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4406"/>
        <w:gridCol w:w="1121"/>
        <w:gridCol w:w="4253"/>
      </w:tblGrid>
      <w:tr w:rsidR="00072F6C" w:rsidRPr="00072F6C" w:rsidTr="003E52F0">
        <w:trPr>
          <w:trHeight w:val="1691"/>
        </w:trPr>
        <w:tc>
          <w:tcPr>
            <w:tcW w:w="4406" w:type="dxa"/>
          </w:tcPr>
          <w:p w:rsidR="00072F6C" w:rsidRPr="00072F6C" w:rsidRDefault="00072F6C" w:rsidP="00072F6C">
            <w:pPr>
              <w:jc w:val="center"/>
              <w:rPr>
                <w:rFonts w:ascii="SL_Times New Roman" w:hAnsi="SL_Times New Roman"/>
                <w:b/>
              </w:rPr>
            </w:pPr>
            <w:r w:rsidRPr="00072F6C">
              <w:rPr>
                <w:rFonts w:ascii="SL_Times New Roman" w:hAnsi="SL_Times New Roman"/>
                <w:b/>
              </w:rPr>
              <w:t>МУНИЦИПАЛЬНОЕ КАЗЕННОЕ УЧРЕЖДЕНИЕ</w:t>
            </w:r>
          </w:p>
          <w:p w:rsidR="00072F6C" w:rsidRPr="00072F6C" w:rsidRDefault="00072F6C" w:rsidP="00072F6C">
            <w:pPr>
              <w:jc w:val="center"/>
              <w:rPr>
                <w:b/>
                <w:sz w:val="26"/>
                <w:szCs w:val="26"/>
              </w:rPr>
            </w:pPr>
            <w:r w:rsidRPr="00072F6C">
              <w:rPr>
                <w:rFonts w:ascii="SL_Times New Roman" w:hAnsi="SL_Times New Roman"/>
                <w:b/>
              </w:rPr>
              <w:t>«ОТДЕЛ ОБРАЗОВАНИЯ ИСПОЛНИТЕЛЬНОГО КОМИТЕТА ТЕТЮШСКОГО МУНИЦИПАЛЬНОГО РАЙОНА РЕСПУБЛИКИ ТАТАРСТАН»</w:t>
            </w:r>
          </w:p>
          <w:p w:rsidR="00072F6C" w:rsidRPr="00072F6C" w:rsidRDefault="00072F6C" w:rsidP="00072F6C">
            <w:pPr>
              <w:jc w:val="center"/>
              <w:rPr>
                <w:sz w:val="4"/>
                <w:szCs w:val="4"/>
              </w:rPr>
            </w:pPr>
          </w:p>
          <w:p w:rsidR="00072F6C" w:rsidRPr="00072F6C" w:rsidRDefault="00072F6C" w:rsidP="00072F6C">
            <w:pPr>
              <w:jc w:val="center"/>
              <w:rPr>
                <w:szCs w:val="20"/>
              </w:rPr>
            </w:pPr>
            <w:smartTag w:uri="urn:schemas-microsoft-com:office:smarttags" w:element="metricconverter">
              <w:smartTagPr>
                <w:attr w:name="ProductID" w:val="422370 г"/>
              </w:smartTagPr>
              <w:r w:rsidRPr="00072F6C">
                <w:rPr>
                  <w:sz w:val="20"/>
                  <w:szCs w:val="20"/>
                </w:rPr>
                <w:t xml:space="preserve">422370 </w:t>
              </w:r>
              <w:proofErr w:type="spellStart"/>
              <w:r w:rsidRPr="00072F6C">
                <w:rPr>
                  <w:sz w:val="20"/>
                  <w:szCs w:val="20"/>
                </w:rPr>
                <w:t>г</w:t>
              </w:r>
            </w:smartTag>
            <w:r w:rsidRPr="00072F6C">
              <w:rPr>
                <w:sz w:val="20"/>
                <w:szCs w:val="20"/>
              </w:rPr>
              <w:t>.Тетюши</w:t>
            </w:r>
            <w:proofErr w:type="spellEnd"/>
            <w:r w:rsidRPr="00072F6C">
              <w:rPr>
                <w:sz w:val="20"/>
                <w:szCs w:val="20"/>
              </w:rPr>
              <w:t>, ул. Ленина, 37 А</w:t>
            </w:r>
          </w:p>
        </w:tc>
        <w:tc>
          <w:tcPr>
            <w:tcW w:w="1121" w:type="dxa"/>
          </w:tcPr>
          <w:p w:rsidR="00072F6C" w:rsidRPr="00072F6C" w:rsidRDefault="00072F6C" w:rsidP="00072F6C">
            <w:pPr>
              <w:jc w:val="center"/>
              <w:rPr>
                <w:sz w:val="28"/>
                <w:szCs w:val="20"/>
              </w:rPr>
            </w:pPr>
          </w:p>
          <w:p w:rsidR="00072F6C" w:rsidRPr="00072F6C" w:rsidRDefault="00072F6C" w:rsidP="00072F6C">
            <w:pPr>
              <w:jc w:val="center"/>
              <w:rPr>
                <w:rFonts w:ascii="Calibri" w:hAnsi="Calibri" w:cs="Calibri"/>
                <w:sz w:val="20"/>
                <w:szCs w:val="20"/>
              </w:rPr>
            </w:pPr>
            <w:r w:rsidRPr="00072F6C">
              <w:rPr>
                <w:noProof/>
                <w:sz w:val="28"/>
                <w:szCs w:val="20"/>
              </w:rPr>
              <w:drawing>
                <wp:inline distT="0" distB="0" distL="0" distR="0" wp14:anchorId="196463EB" wp14:editId="3B59EF56">
                  <wp:extent cx="657225" cy="819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072F6C" w:rsidRPr="00072F6C" w:rsidRDefault="00072F6C" w:rsidP="00072F6C">
            <w:pPr>
              <w:jc w:val="center"/>
              <w:rPr>
                <w:sz w:val="16"/>
                <w:szCs w:val="16"/>
              </w:rPr>
            </w:pPr>
          </w:p>
        </w:tc>
        <w:tc>
          <w:tcPr>
            <w:tcW w:w="4253" w:type="dxa"/>
          </w:tcPr>
          <w:p w:rsidR="00072F6C" w:rsidRPr="00072F6C" w:rsidRDefault="00072F6C" w:rsidP="00072F6C">
            <w:pPr>
              <w:jc w:val="center"/>
              <w:rPr>
                <w:rFonts w:ascii="SL_Times New Roman" w:hAnsi="SL_Times New Roman"/>
                <w:b/>
                <w:lang w:val="tt-RU"/>
              </w:rPr>
            </w:pPr>
            <w:r w:rsidRPr="00072F6C">
              <w:rPr>
                <w:rFonts w:ascii="SL_Times New Roman" w:hAnsi="SL_Times New Roman"/>
                <w:b/>
              </w:rPr>
              <w:t>«</w:t>
            </w:r>
            <w:r w:rsidRPr="00072F6C">
              <w:rPr>
                <w:rFonts w:ascii="SL_Times New Roman" w:hAnsi="SL_Times New Roman"/>
                <w:b/>
                <w:lang w:val="tt-RU"/>
              </w:rPr>
              <w:t>ТАТАРСТАН РЕСПУБЛИКАСЫ</w:t>
            </w:r>
          </w:p>
          <w:p w:rsidR="00072F6C" w:rsidRPr="00072F6C" w:rsidRDefault="00072F6C" w:rsidP="00072F6C">
            <w:pPr>
              <w:jc w:val="center"/>
              <w:rPr>
                <w:rFonts w:ascii="SL_Times New Roman" w:hAnsi="SL_Times New Roman"/>
                <w:b/>
                <w:lang w:val="tt-RU"/>
              </w:rPr>
            </w:pPr>
            <w:r w:rsidRPr="00072F6C">
              <w:rPr>
                <w:rFonts w:ascii="SL_Times New Roman" w:hAnsi="SL_Times New Roman"/>
                <w:b/>
                <w:lang w:val="tt-RU"/>
              </w:rPr>
              <w:t>ТӘТЕШ М</w:t>
            </w:r>
            <w:r w:rsidRPr="00072F6C">
              <w:rPr>
                <w:rFonts w:ascii="SL_Times New Roman" w:hAnsi="SL_Times New Roman"/>
                <w:b/>
              </w:rPr>
              <w:t>УНИЦИПАЛЬ РАЙОНЫ БАШКАРМА КОМИТЕТЫ М</w:t>
            </w:r>
            <w:r w:rsidRPr="00072F6C">
              <w:rPr>
                <w:rFonts w:ascii="SL_Times New Roman" w:hAnsi="SL_Times New Roman"/>
                <w:b/>
                <w:lang w:val="tt-RU"/>
              </w:rPr>
              <w:t>ӘГАРИФ БҮЛЕГЕ</w:t>
            </w:r>
            <w:r w:rsidRPr="00072F6C">
              <w:rPr>
                <w:rFonts w:ascii="SL_Times New Roman" w:hAnsi="SL_Times New Roman"/>
                <w:b/>
              </w:rPr>
              <w:t>»</w:t>
            </w:r>
          </w:p>
          <w:p w:rsidR="00072F6C" w:rsidRPr="00072F6C" w:rsidRDefault="00072F6C" w:rsidP="00072F6C">
            <w:pPr>
              <w:jc w:val="center"/>
              <w:rPr>
                <w:b/>
                <w:sz w:val="26"/>
                <w:szCs w:val="26"/>
              </w:rPr>
            </w:pPr>
            <w:r w:rsidRPr="00072F6C">
              <w:rPr>
                <w:rFonts w:ascii="SL_Times New Roman" w:hAnsi="SL_Times New Roman"/>
                <w:b/>
              </w:rPr>
              <w:t>МУНИЦИПАЛЬ КАЗНА УЧРЕЖДЕНИЕСЕ</w:t>
            </w:r>
          </w:p>
          <w:p w:rsidR="00072F6C" w:rsidRPr="00072F6C" w:rsidRDefault="00072F6C" w:rsidP="00072F6C">
            <w:pPr>
              <w:jc w:val="center"/>
              <w:rPr>
                <w:sz w:val="8"/>
                <w:szCs w:val="8"/>
              </w:rPr>
            </w:pPr>
          </w:p>
          <w:p w:rsidR="00072F6C" w:rsidRPr="00072F6C" w:rsidRDefault="00072F6C" w:rsidP="00072F6C">
            <w:pPr>
              <w:rPr>
                <w:sz w:val="20"/>
                <w:szCs w:val="20"/>
              </w:rPr>
            </w:pPr>
            <w:r w:rsidRPr="00072F6C">
              <w:rPr>
                <w:sz w:val="20"/>
                <w:szCs w:val="20"/>
              </w:rPr>
              <w:t xml:space="preserve">               </w:t>
            </w:r>
          </w:p>
          <w:p w:rsidR="00072F6C" w:rsidRPr="00072F6C" w:rsidRDefault="00072F6C" w:rsidP="00072F6C">
            <w:pPr>
              <w:jc w:val="center"/>
              <w:rPr>
                <w:szCs w:val="20"/>
              </w:rPr>
            </w:pPr>
            <w:r w:rsidRPr="00072F6C">
              <w:rPr>
                <w:rFonts w:ascii="SL_Times New Roman" w:hAnsi="SL_Times New Roman"/>
                <w:sz w:val="20"/>
                <w:szCs w:val="20"/>
                <w:lang w:val="tt-RU"/>
              </w:rPr>
              <w:t>422370 Тәтеш шәһәре, Ленин ур., 37 А</w:t>
            </w:r>
          </w:p>
        </w:tc>
      </w:tr>
      <w:tr w:rsidR="00072F6C" w:rsidRPr="00072F6C" w:rsidTr="003E52F0">
        <w:trPr>
          <w:cantSplit/>
          <w:trHeight w:val="469"/>
        </w:trPr>
        <w:tc>
          <w:tcPr>
            <w:tcW w:w="9780" w:type="dxa"/>
            <w:gridSpan w:val="3"/>
            <w:tcBorders>
              <w:top w:val="nil"/>
              <w:left w:val="nil"/>
              <w:bottom w:val="thickThinSmallGap" w:sz="12" w:space="0" w:color="auto"/>
              <w:right w:val="nil"/>
            </w:tcBorders>
            <w:hideMark/>
          </w:tcPr>
          <w:p w:rsidR="00072F6C" w:rsidRPr="00072F6C" w:rsidRDefault="00072F6C" w:rsidP="00072F6C">
            <w:pPr>
              <w:jc w:val="center"/>
              <w:rPr>
                <w:sz w:val="20"/>
                <w:szCs w:val="20"/>
                <w:lang w:val="tt-RU"/>
              </w:rPr>
            </w:pPr>
            <w:r w:rsidRPr="00072F6C">
              <w:rPr>
                <w:sz w:val="20"/>
                <w:szCs w:val="20"/>
                <w:lang w:val="tt-RU"/>
              </w:rPr>
              <w:t xml:space="preserve">тел. (84373) 2-53-32, 2-54-09, тел./факс 2-53-28, e-mail: </w:t>
            </w:r>
            <w:r w:rsidRPr="00072F6C">
              <w:fldChar w:fldCharType="begin"/>
            </w:r>
            <w:r w:rsidRPr="00072F6C">
              <w:instrText xml:space="preserve"> HYPERLINK "mailto:roo.tetushi@mail.ru" </w:instrText>
            </w:r>
            <w:r w:rsidRPr="00072F6C">
              <w:fldChar w:fldCharType="separate"/>
            </w:r>
            <w:r w:rsidRPr="00072F6C">
              <w:rPr>
                <w:rFonts w:ascii="Calibri" w:eastAsia="Calibri" w:hAnsi="Calibri"/>
                <w:color w:val="0000FF"/>
                <w:sz w:val="20"/>
                <w:szCs w:val="20"/>
                <w:u w:val="single"/>
                <w:lang w:val="tt-RU"/>
              </w:rPr>
              <w:t>roo.tetushi@mail.ru</w:t>
            </w:r>
            <w:r w:rsidRPr="00072F6C">
              <w:rPr>
                <w:rFonts w:ascii="Calibri" w:eastAsia="Calibri" w:hAnsi="Calibri"/>
                <w:color w:val="0000FF"/>
                <w:sz w:val="20"/>
                <w:szCs w:val="20"/>
                <w:u w:val="single"/>
                <w:lang w:val="tt-RU"/>
              </w:rPr>
              <w:fldChar w:fldCharType="end"/>
            </w:r>
          </w:p>
          <w:p w:rsidR="00072F6C" w:rsidRPr="00072F6C" w:rsidRDefault="00072F6C" w:rsidP="00072F6C">
            <w:pPr>
              <w:jc w:val="center"/>
              <w:rPr>
                <w:rFonts w:ascii="SL_Times New Roman" w:hAnsi="SL_Times New Roman"/>
                <w:sz w:val="20"/>
                <w:szCs w:val="20"/>
              </w:rPr>
            </w:pPr>
            <w:r w:rsidRPr="00072F6C">
              <w:rPr>
                <w:sz w:val="20"/>
                <w:szCs w:val="20"/>
              </w:rPr>
              <w:t>ОКПО 30392345, ОГРН 1111690059689, ИНН/КПП 1638011140/163801001</w:t>
            </w:r>
          </w:p>
        </w:tc>
      </w:tr>
      <w:tr w:rsidR="00072F6C" w:rsidRPr="00072F6C" w:rsidTr="003E52F0">
        <w:trPr>
          <w:trHeight w:val="100"/>
        </w:trPr>
        <w:tc>
          <w:tcPr>
            <w:tcW w:w="9780" w:type="dxa"/>
            <w:gridSpan w:val="3"/>
            <w:tcBorders>
              <w:top w:val="thickThinSmallGap" w:sz="12" w:space="0" w:color="auto"/>
              <w:left w:val="nil"/>
              <w:bottom w:val="nil"/>
              <w:right w:val="nil"/>
            </w:tcBorders>
          </w:tcPr>
          <w:p w:rsidR="00072F6C" w:rsidRPr="00072F6C" w:rsidRDefault="00072F6C" w:rsidP="00072F6C">
            <w:pPr>
              <w:rPr>
                <w:b/>
              </w:rPr>
            </w:pPr>
          </w:p>
        </w:tc>
      </w:tr>
    </w:tbl>
    <w:p w:rsidR="00072F6C" w:rsidRPr="00072F6C" w:rsidRDefault="00072F6C" w:rsidP="00072F6C">
      <w:pPr>
        <w:spacing w:line="276" w:lineRule="auto"/>
        <w:jc w:val="center"/>
        <w:rPr>
          <w:rFonts w:eastAsia="Calibri"/>
          <w:b/>
          <w:lang w:eastAsia="en-US"/>
        </w:rPr>
      </w:pPr>
      <w:r w:rsidRPr="00072F6C">
        <w:rPr>
          <w:rFonts w:eastAsia="Calibri"/>
          <w:b/>
          <w:lang w:eastAsia="en-US"/>
        </w:rPr>
        <w:t>ПРИКАЗ</w:t>
      </w:r>
    </w:p>
    <w:p w:rsidR="00072F6C" w:rsidRPr="00072F6C" w:rsidRDefault="00072F6C" w:rsidP="00072F6C">
      <w:pPr>
        <w:spacing w:line="276" w:lineRule="auto"/>
        <w:ind w:right="-284"/>
        <w:jc w:val="both"/>
        <w:rPr>
          <w:rFonts w:eastAsia="Calibri"/>
          <w:b/>
          <w:sz w:val="28"/>
          <w:szCs w:val="28"/>
          <w:lang w:eastAsia="en-US"/>
        </w:rPr>
      </w:pPr>
      <w:r w:rsidRPr="00072F6C">
        <w:rPr>
          <w:rFonts w:eastAsia="Calibri"/>
          <w:b/>
          <w:sz w:val="28"/>
          <w:szCs w:val="28"/>
          <w:lang w:eastAsia="en-US"/>
        </w:rPr>
        <w:t xml:space="preserve">№ 170 - о/д                                                                        </w:t>
      </w:r>
      <w:r w:rsidR="00B82826">
        <w:rPr>
          <w:rFonts w:eastAsia="Calibri"/>
          <w:b/>
          <w:sz w:val="28"/>
          <w:szCs w:val="28"/>
          <w:lang w:eastAsia="en-US"/>
        </w:rPr>
        <w:t xml:space="preserve">   </w:t>
      </w:r>
      <w:r w:rsidRPr="00072F6C">
        <w:rPr>
          <w:rFonts w:eastAsia="Calibri"/>
          <w:b/>
          <w:sz w:val="28"/>
          <w:szCs w:val="28"/>
          <w:lang w:eastAsia="en-US"/>
        </w:rPr>
        <w:t xml:space="preserve"> от 14 марта 2022 года</w:t>
      </w:r>
    </w:p>
    <w:p w:rsidR="00072F6C" w:rsidRPr="00072F6C" w:rsidRDefault="00072F6C" w:rsidP="00072F6C">
      <w:pPr>
        <w:autoSpaceDE w:val="0"/>
        <w:autoSpaceDN w:val="0"/>
        <w:adjustRightInd w:val="0"/>
        <w:jc w:val="center"/>
        <w:rPr>
          <w:rFonts w:eastAsia="Calibri"/>
          <w:b/>
          <w:color w:val="000000"/>
          <w:sz w:val="28"/>
          <w:szCs w:val="28"/>
        </w:rPr>
      </w:pPr>
    </w:p>
    <w:p w:rsidR="00072F6C" w:rsidRDefault="00072F6C" w:rsidP="00072F6C">
      <w:pPr>
        <w:ind w:firstLine="709"/>
        <w:jc w:val="both"/>
        <w:rPr>
          <w:sz w:val="28"/>
          <w:szCs w:val="28"/>
        </w:rPr>
      </w:pPr>
    </w:p>
    <w:p w:rsidR="00072F6C" w:rsidRDefault="00072F6C" w:rsidP="00072F6C">
      <w:pPr>
        <w:jc w:val="center"/>
        <w:rPr>
          <w:b/>
          <w:sz w:val="28"/>
          <w:szCs w:val="28"/>
        </w:rPr>
      </w:pPr>
      <w:r>
        <w:rPr>
          <w:b/>
          <w:sz w:val="28"/>
          <w:szCs w:val="28"/>
        </w:rPr>
        <w:t>О мониторинге готовности образовательных организаций к введению обновленных федеральных государственных образовательных стандартов начального общего и основного общего образования</w:t>
      </w:r>
    </w:p>
    <w:p w:rsidR="00072F6C" w:rsidRDefault="00072F6C" w:rsidP="00072F6C">
      <w:pPr>
        <w:ind w:firstLine="709"/>
        <w:jc w:val="both"/>
        <w:rPr>
          <w:sz w:val="28"/>
          <w:szCs w:val="28"/>
        </w:rPr>
      </w:pPr>
    </w:p>
    <w:p w:rsidR="00072F6C" w:rsidRDefault="00072F6C" w:rsidP="00072F6C">
      <w:pPr>
        <w:ind w:firstLine="709"/>
        <w:jc w:val="both"/>
        <w:rPr>
          <w:sz w:val="28"/>
          <w:szCs w:val="28"/>
        </w:rPr>
      </w:pPr>
      <w:r>
        <w:rPr>
          <w:sz w:val="28"/>
          <w:szCs w:val="28"/>
        </w:rPr>
        <w:t xml:space="preserve">В соответствии с приказом Министерства образования и науки Республики Татарстан от 30.12.2021 № под-1832/21 «Об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Республики Татарстан», на основании информационно-методического письма Министерства просвещения Российской Федерации от 15.02.2022                        №  АЗ-113/03 о введении федеральных государственных образовательных стандартов начального общего и основного общего образования,    </w:t>
      </w:r>
    </w:p>
    <w:p w:rsidR="00072F6C" w:rsidRDefault="00072F6C" w:rsidP="00072F6C">
      <w:pPr>
        <w:ind w:firstLine="709"/>
        <w:jc w:val="both"/>
        <w:rPr>
          <w:sz w:val="28"/>
          <w:szCs w:val="28"/>
        </w:rPr>
      </w:pPr>
    </w:p>
    <w:p w:rsidR="00072F6C" w:rsidRDefault="00072F6C" w:rsidP="00072F6C">
      <w:pPr>
        <w:ind w:firstLine="709"/>
        <w:jc w:val="both"/>
        <w:rPr>
          <w:sz w:val="28"/>
          <w:szCs w:val="28"/>
        </w:rPr>
      </w:pPr>
      <w:r>
        <w:rPr>
          <w:sz w:val="28"/>
          <w:szCs w:val="28"/>
        </w:rPr>
        <w:t>ПРИКАЗЫВАЮ:</w:t>
      </w:r>
    </w:p>
    <w:p w:rsidR="00072F6C" w:rsidRDefault="00072F6C" w:rsidP="00072F6C">
      <w:pPr>
        <w:spacing w:line="276" w:lineRule="auto"/>
        <w:ind w:right="-1" w:firstLine="709"/>
        <w:jc w:val="both"/>
        <w:rPr>
          <w:sz w:val="28"/>
          <w:szCs w:val="28"/>
        </w:rPr>
      </w:pPr>
    </w:p>
    <w:p w:rsidR="00072F6C" w:rsidRDefault="00072F6C" w:rsidP="00045744">
      <w:pPr>
        <w:pStyle w:val="a3"/>
        <w:numPr>
          <w:ilvl w:val="0"/>
          <w:numId w:val="1"/>
        </w:numPr>
        <w:ind w:left="0" w:firstLine="709"/>
        <w:jc w:val="both"/>
        <w:rPr>
          <w:sz w:val="28"/>
          <w:szCs w:val="28"/>
        </w:rPr>
      </w:pPr>
      <w:r>
        <w:rPr>
          <w:sz w:val="28"/>
          <w:szCs w:val="28"/>
        </w:rPr>
        <w:t>Утвердить прилагаемые критерии готовности образовательных организаций к введению обновленных федеральных государственных образовательных стандартов начального общего и основного общего образования (далее – обновленные ФГОС)</w:t>
      </w:r>
      <w:r w:rsidR="009A0BE5">
        <w:rPr>
          <w:sz w:val="28"/>
          <w:szCs w:val="28"/>
        </w:rPr>
        <w:t xml:space="preserve"> (Приложение </w:t>
      </w:r>
      <w:r w:rsidR="00402D5A">
        <w:rPr>
          <w:sz w:val="28"/>
          <w:szCs w:val="28"/>
        </w:rPr>
        <w:t>1</w:t>
      </w:r>
      <w:r w:rsidR="009A0BE5">
        <w:rPr>
          <w:sz w:val="28"/>
          <w:szCs w:val="28"/>
        </w:rPr>
        <w:t>)</w:t>
      </w:r>
      <w:r>
        <w:rPr>
          <w:sz w:val="28"/>
          <w:szCs w:val="28"/>
        </w:rPr>
        <w:t>.</w:t>
      </w:r>
    </w:p>
    <w:p w:rsidR="00072F6C" w:rsidRDefault="00072F6C" w:rsidP="00072F6C">
      <w:pPr>
        <w:tabs>
          <w:tab w:val="left" w:pos="9639"/>
        </w:tabs>
        <w:ind w:firstLine="567"/>
        <w:jc w:val="both"/>
        <w:rPr>
          <w:rFonts w:eastAsia="Calibri"/>
          <w:sz w:val="28"/>
          <w:szCs w:val="28"/>
          <w:lang w:eastAsia="en-US"/>
        </w:rPr>
      </w:pPr>
      <w:r>
        <w:rPr>
          <w:sz w:val="28"/>
          <w:szCs w:val="28"/>
        </w:rPr>
        <w:t>2.2.</w:t>
      </w:r>
      <w:r>
        <w:rPr>
          <w:rFonts w:eastAsia="Calibri"/>
          <w:sz w:val="28"/>
          <w:szCs w:val="28"/>
          <w:lang w:eastAsia="en-US"/>
        </w:rPr>
        <w:t xml:space="preserve"> Провести мониторинг</w:t>
      </w:r>
      <w:r w:rsidR="00C66ED6">
        <w:rPr>
          <w:rFonts w:eastAsia="Calibri"/>
          <w:sz w:val="28"/>
          <w:szCs w:val="28"/>
          <w:lang w:eastAsia="en-US"/>
        </w:rPr>
        <w:t xml:space="preserve"> </w:t>
      </w:r>
      <w:r w:rsidR="00B574E0">
        <w:rPr>
          <w:rFonts w:eastAsia="Calibri"/>
          <w:sz w:val="28"/>
          <w:szCs w:val="28"/>
          <w:lang w:eastAsia="en-US"/>
        </w:rPr>
        <w:t xml:space="preserve">общеобразовательных учреждений </w:t>
      </w:r>
      <w:r>
        <w:rPr>
          <w:rFonts w:eastAsia="Calibri"/>
          <w:sz w:val="28"/>
          <w:szCs w:val="28"/>
          <w:lang w:eastAsia="en-US"/>
        </w:rPr>
        <w:t>готовности к введению обно</w:t>
      </w:r>
      <w:r w:rsidR="00C66ED6">
        <w:rPr>
          <w:rFonts w:eastAsia="Calibri"/>
          <w:sz w:val="28"/>
          <w:szCs w:val="28"/>
          <w:lang w:eastAsia="en-US"/>
        </w:rPr>
        <w:t xml:space="preserve">вленных </w:t>
      </w:r>
      <w:proofErr w:type="gramStart"/>
      <w:r w:rsidR="00C66ED6">
        <w:rPr>
          <w:rFonts w:eastAsia="Calibri"/>
          <w:sz w:val="28"/>
          <w:szCs w:val="28"/>
          <w:lang w:eastAsia="en-US"/>
        </w:rPr>
        <w:t xml:space="preserve">ФГОС </w:t>
      </w:r>
      <w:r w:rsidR="00056037">
        <w:rPr>
          <w:rFonts w:eastAsia="Calibri"/>
          <w:sz w:val="28"/>
          <w:szCs w:val="28"/>
          <w:lang w:eastAsia="en-US"/>
        </w:rPr>
        <w:t xml:space="preserve"> (</w:t>
      </w:r>
      <w:proofErr w:type="gramEnd"/>
      <w:r w:rsidR="00056037">
        <w:rPr>
          <w:rFonts w:eastAsia="Calibri"/>
          <w:sz w:val="28"/>
          <w:szCs w:val="28"/>
          <w:lang w:eastAsia="en-US"/>
        </w:rPr>
        <w:t xml:space="preserve">Приложение </w:t>
      </w:r>
      <w:r w:rsidR="00861922">
        <w:rPr>
          <w:rFonts w:eastAsia="Calibri"/>
          <w:sz w:val="28"/>
          <w:szCs w:val="28"/>
          <w:lang w:eastAsia="en-US"/>
        </w:rPr>
        <w:t>2</w:t>
      </w:r>
      <w:r w:rsidR="00056037">
        <w:rPr>
          <w:rFonts w:eastAsia="Calibri"/>
          <w:sz w:val="28"/>
          <w:szCs w:val="28"/>
          <w:lang w:eastAsia="en-US"/>
        </w:rPr>
        <w:t>).</w:t>
      </w:r>
      <w:r w:rsidR="00C66ED6">
        <w:rPr>
          <w:rFonts w:eastAsia="Calibri"/>
          <w:sz w:val="28"/>
          <w:szCs w:val="28"/>
          <w:lang w:eastAsia="en-US"/>
        </w:rPr>
        <w:t xml:space="preserve"> </w:t>
      </w:r>
    </w:p>
    <w:p w:rsidR="00072F6C" w:rsidRDefault="00072F6C" w:rsidP="00072F6C">
      <w:pPr>
        <w:tabs>
          <w:tab w:val="left" w:pos="9639"/>
        </w:tabs>
        <w:ind w:firstLine="567"/>
        <w:jc w:val="both"/>
        <w:rPr>
          <w:rFonts w:eastAsia="Calibri"/>
          <w:sz w:val="28"/>
          <w:szCs w:val="28"/>
          <w:lang w:eastAsia="en-US"/>
        </w:rPr>
      </w:pPr>
      <w:r>
        <w:rPr>
          <w:rFonts w:eastAsia="Calibri"/>
          <w:sz w:val="28"/>
          <w:szCs w:val="28"/>
          <w:lang w:eastAsia="en-US"/>
        </w:rPr>
        <w:t>2.2. Провести индивидуальные собеседования по готовности образовательных организаций к введению обновленных ФГОС</w:t>
      </w:r>
      <w:r w:rsidR="00861922">
        <w:rPr>
          <w:rFonts w:eastAsia="Calibri"/>
          <w:sz w:val="28"/>
          <w:szCs w:val="28"/>
          <w:lang w:eastAsia="en-US"/>
        </w:rPr>
        <w:t>.</w:t>
      </w:r>
    </w:p>
    <w:p w:rsidR="00072F6C" w:rsidRDefault="00072F6C" w:rsidP="00072F6C">
      <w:pPr>
        <w:tabs>
          <w:tab w:val="left" w:pos="9639"/>
        </w:tabs>
        <w:ind w:firstLine="567"/>
        <w:jc w:val="both"/>
        <w:rPr>
          <w:rFonts w:eastAsia="Calibri"/>
          <w:sz w:val="28"/>
          <w:szCs w:val="28"/>
          <w:lang w:eastAsia="en-US"/>
        </w:rPr>
      </w:pPr>
      <w:r>
        <w:rPr>
          <w:rFonts w:eastAsia="Calibri"/>
          <w:sz w:val="28"/>
          <w:szCs w:val="28"/>
          <w:lang w:eastAsia="en-US"/>
        </w:rPr>
        <w:t>2.3. Определить перечень общеобразовательных организаций с низким уровнем готовности к введению обновленных ФГОС.</w:t>
      </w:r>
    </w:p>
    <w:p w:rsidR="00072F6C" w:rsidRDefault="00072F6C" w:rsidP="00072F6C">
      <w:pPr>
        <w:tabs>
          <w:tab w:val="left" w:pos="9639"/>
        </w:tabs>
        <w:ind w:firstLine="567"/>
        <w:jc w:val="both"/>
        <w:rPr>
          <w:rFonts w:eastAsia="Calibri"/>
          <w:sz w:val="28"/>
          <w:szCs w:val="28"/>
          <w:lang w:eastAsia="en-US"/>
        </w:rPr>
      </w:pPr>
      <w:r>
        <w:rPr>
          <w:rFonts w:eastAsia="Calibri"/>
          <w:sz w:val="28"/>
          <w:szCs w:val="28"/>
          <w:lang w:eastAsia="en-US"/>
        </w:rPr>
        <w:t>2.4. Организовать контрольные выезды в общеобразовательные организации с низким уровнем готовности к введению обновленных ФГОС.</w:t>
      </w:r>
    </w:p>
    <w:p w:rsidR="00072F6C" w:rsidRDefault="00072F6C" w:rsidP="00072F6C">
      <w:pPr>
        <w:tabs>
          <w:tab w:val="left" w:pos="9639"/>
        </w:tabs>
        <w:ind w:firstLine="567"/>
        <w:jc w:val="both"/>
        <w:rPr>
          <w:rFonts w:eastAsia="Calibri"/>
          <w:sz w:val="28"/>
          <w:szCs w:val="28"/>
          <w:lang w:eastAsia="en-US"/>
        </w:rPr>
      </w:pPr>
      <w:r>
        <w:rPr>
          <w:rFonts w:eastAsia="Calibri"/>
          <w:sz w:val="28"/>
          <w:szCs w:val="28"/>
          <w:lang w:eastAsia="en-US"/>
        </w:rPr>
        <w:t xml:space="preserve">2.5. Создать рабочую группу по разработке рабочих программ (Приложение </w:t>
      </w:r>
      <w:r w:rsidR="00B574E0">
        <w:rPr>
          <w:rFonts w:eastAsia="Calibri"/>
          <w:sz w:val="28"/>
          <w:szCs w:val="28"/>
          <w:lang w:eastAsia="en-US"/>
        </w:rPr>
        <w:t>3</w:t>
      </w:r>
      <w:r>
        <w:rPr>
          <w:rFonts w:eastAsia="Calibri"/>
          <w:sz w:val="28"/>
          <w:szCs w:val="28"/>
          <w:lang w:eastAsia="en-US"/>
        </w:rPr>
        <w:t xml:space="preserve">). Оказать своевременную адресную помощь </w:t>
      </w:r>
      <w:r>
        <w:rPr>
          <w:rFonts w:eastAsia="Calibri"/>
          <w:sz w:val="28"/>
          <w:szCs w:val="28"/>
          <w:lang w:eastAsia="en-US"/>
        </w:rPr>
        <w:lastRenderedPageBreak/>
        <w:t>общеобразовательным организациям, имеющим низкую готовность к введению обновленных ФГОС.</w:t>
      </w:r>
    </w:p>
    <w:p w:rsidR="00072F6C" w:rsidRDefault="00072F6C" w:rsidP="00072F6C">
      <w:pPr>
        <w:ind w:firstLine="567"/>
        <w:jc w:val="both"/>
        <w:rPr>
          <w:rFonts w:eastAsia="Calibri"/>
          <w:sz w:val="28"/>
          <w:szCs w:val="28"/>
          <w:lang w:eastAsia="en-US"/>
        </w:rPr>
      </w:pPr>
      <w:r>
        <w:rPr>
          <w:rFonts w:eastAsia="Calibri"/>
          <w:sz w:val="28"/>
          <w:szCs w:val="28"/>
          <w:lang w:eastAsia="en-US"/>
        </w:rPr>
        <w:t>3.</w:t>
      </w:r>
      <w:r>
        <w:rPr>
          <w:rFonts w:eastAsia="Calibri"/>
          <w:sz w:val="28"/>
          <w:szCs w:val="28"/>
          <w:lang w:eastAsia="en-US"/>
        </w:rPr>
        <w:tab/>
        <w:t xml:space="preserve">Контроль за исполнением настоящего приказа возложить на   заместителя начальника по учебно-методической работе Д.М. </w:t>
      </w:r>
      <w:proofErr w:type="spellStart"/>
      <w:r>
        <w:rPr>
          <w:rFonts w:eastAsia="Calibri"/>
          <w:sz w:val="28"/>
          <w:szCs w:val="28"/>
          <w:lang w:eastAsia="en-US"/>
        </w:rPr>
        <w:t>Ромашкину</w:t>
      </w:r>
      <w:proofErr w:type="spellEnd"/>
      <w:r>
        <w:rPr>
          <w:rFonts w:eastAsia="Calibri"/>
          <w:sz w:val="28"/>
          <w:szCs w:val="28"/>
          <w:lang w:eastAsia="en-US"/>
        </w:rPr>
        <w:t xml:space="preserve">.                                                                                        </w:t>
      </w:r>
    </w:p>
    <w:p w:rsidR="00072F6C" w:rsidRDefault="00072F6C" w:rsidP="00072F6C">
      <w:pPr>
        <w:jc w:val="both"/>
        <w:rPr>
          <w:rFonts w:eastAsia="Calibri"/>
          <w:sz w:val="28"/>
          <w:szCs w:val="28"/>
          <w:lang w:eastAsia="en-US"/>
        </w:rPr>
      </w:pPr>
    </w:p>
    <w:p w:rsidR="00072F6C" w:rsidRDefault="00072F6C" w:rsidP="00072F6C">
      <w:pPr>
        <w:jc w:val="both"/>
        <w:rPr>
          <w:rFonts w:eastAsia="Calibri"/>
          <w:sz w:val="28"/>
          <w:szCs w:val="28"/>
          <w:lang w:eastAsia="en-US"/>
        </w:rPr>
      </w:pPr>
    </w:p>
    <w:p w:rsidR="00072F6C" w:rsidRDefault="00072F6C" w:rsidP="00072F6C">
      <w:pPr>
        <w:jc w:val="both"/>
        <w:rPr>
          <w:rFonts w:eastAsia="Calibri"/>
          <w:sz w:val="28"/>
          <w:szCs w:val="28"/>
          <w:lang w:eastAsia="en-US"/>
        </w:rPr>
      </w:pPr>
    </w:p>
    <w:p w:rsidR="00072F6C" w:rsidRDefault="00072F6C" w:rsidP="00072F6C">
      <w:pPr>
        <w:jc w:val="both"/>
        <w:rPr>
          <w:rFonts w:eastAsia="Calibri"/>
          <w:sz w:val="28"/>
          <w:szCs w:val="28"/>
          <w:lang w:eastAsia="en-US"/>
        </w:rPr>
      </w:pPr>
    </w:p>
    <w:p w:rsidR="00072F6C" w:rsidRDefault="00072F6C" w:rsidP="00072F6C">
      <w:pPr>
        <w:jc w:val="both"/>
        <w:rPr>
          <w:rFonts w:eastAsia="Calibri"/>
          <w:sz w:val="28"/>
          <w:szCs w:val="28"/>
          <w:lang w:eastAsia="en-US"/>
        </w:rPr>
      </w:pPr>
    </w:p>
    <w:p w:rsidR="00072F6C" w:rsidRDefault="00072F6C" w:rsidP="00072F6C">
      <w:pPr>
        <w:jc w:val="both"/>
        <w:rPr>
          <w:rFonts w:eastAsia="Calibri"/>
          <w:sz w:val="28"/>
          <w:szCs w:val="28"/>
          <w:lang w:eastAsia="en-US"/>
        </w:rPr>
      </w:pPr>
    </w:p>
    <w:p w:rsidR="00072F6C" w:rsidRDefault="00072F6C" w:rsidP="00072F6C">
      <w:pPr>
        <w:jc w:val="both"/>
        <w:rPr>
          <w:rFonts w:eastAsia="Calibri"/>
          <w:b/>
          <w:sz w:val="28"/>
          <w:szCs w:val="28"/>
          <w:lang w:eastAsia="en-US"/>
        </w:rPr>
      </w:pPr>
      <w:r>
        <w:rPr>
          <w:rFonts w:eastAsia="Calibri"/>
          <w:b/>
          <w:sz w:val="28"/>
          <w:szCs w:val="28"/>
          <w:lang w:eastAsia="en-US"/>
        </w:rPr>
        <w:t xml:space="preserve">Начальник                                                                  </w:t>
      </w:r>
      <w:r w:rsidR="00B82826">
        <w:rPr>
          <w:rFonts w:eastAsia="Calibri"/>
          <w:b/>
          <w:sz w:val="28"/>
          <w:szCs w:val="28"/>
          <w:lang w:eastAsia="en-US"/>
        </w:rPr>
        <w:t xml:space="preserve">              </w:t>
      </w:r>
      <w:r>
        <w:rPr>
          <w:rFonts w:eastAsia="Calibri"/>
          <w:b/>
          <w:sz w:val="28"/>
          <w:szCs w:val="28"/>
          <w:lang w:eastAsia="en-US"/>
        </w:rPr>
        <w:t xml:space="preserve"> Г.Ф. Кирилина</w:t>
      </w: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DD1529" w:rsidRDefault="00DD1529" w:rsidP="00072F6C">
      <w:pPr>
        <w:jc w:val="both"/>
        <w:rPr>
          <w:rFonts w:eastAsia="Calibri"/>
          <w:b/>
          <w:sz w:val="28"/>
          <w:szCs w:val="28"/>
          <w:lang w:eastAsia="en-US"/>
        </w:rPr>
      </w:pPr>
    </w:p>
    <w:p w:rsidR="00DD1529" w:rsidRDefault="00DD1529" w:rsidP="00072F6C">
      <w:pPr>
        <w:jc w:val="both"/>
        <w:rPr>
          <w:rFonts w:eastAsia="Calibri"/>
          <w:b/>
          <w:sz w:val="28"/>
          <w:szCs w:val="28"/>
          <w:lang w:eastAsia="en-US"/>
        </w:rPr>
      </w:pPr>
    </w:p>
    <w:p w:rsidR="00DD1529" w:rsidRDefault="00DD1529" w:rsidP="00072F6C">
      <w:pPr>
        <w:jc w:val="both"/>
        <w:rPr>
          <w:rFonts w:eastAsia="Calibri"/>
          <w:b/>
          <w:sz w:val="28"/>
          <w:szCs w:val="28"/>
          <w:lang w:eastAsia="en-US"/>
        </w:rPr>
      </w:pPr>
    </w:p>
    <w:p w:rsidR="00DD1529" w:rsidRDefault="00DD1529"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1A111C" w:rsidRDefault="001A111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p w:rsidR="00072F6C" w:rsidRDefault="00045744" w:rsidP="00045744">
      <w:pPr>
        <w:jc w:val="right"/>
        <w:rPr>
          <w:rFonts w:eastAsia="Calibri"/>
          <w:b/>
          <w:sz w:val="28"/>
          <w:szCs w:val="28"/>
          <w:lang w:eastAsia="en-US"/>
        </w:rPr>
      </w:pPr>
      <w:r>
        <w:rPr>
          <w:rFonts w:eastAsia="Calibri"/>
          <w:b/>
          <w:sz w:val="28"/>
          <w:szCs w:val="28"/>
          <w:lang w:eastAsia="en-US"/>
        </w:rPr>
        <w:lastRenderedPageBreak/>
        <w:t>Приложение 3</w:t>
      </w:r>
    </w:p>
    <w:p w:rsidR="00072F6C" w:rsidRDefault="00072F6C" w:rsidP="00072F6C">
      <w:pPr>
        <w:jc w:val="both"/>
        <w:rPr>
          <w:rFonts w:eastAsia="Calibri"/>
          <w:b/>
          <w:sz w:val="28"/>
          <w:szCs w:val="28"/>
          <w:lang w:eastAsia="en-US"/>
        </w:rPr>
      </w:pPr>
    </w:p>
    <w:p w:rsidR="00072F6C" w:rsidRDefault="00072F6C" w:rsidP="00072F6C">
      <w:pPr>
        <w:jc w:val="both"/>
        <w:rPr>
          <w:rFonts w:eastAsia="Calibri"/>
          <w:b/>
          <w:sz w:val="28"/>
          <w:szCs w:val="28"/>
          <w:lang w:eastAsia="en-US"/>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FA2E5D" w:rsidTr="00FA2E5D">
        <w:trPr>
          <w:jc w:val="right"/>
        </w:trPr>
        <w:tc>
          <w:tcPr>
            <w:tcW w:w="4248" w:type="dxa"/>
          </w:tcPr>
          <w:p w:rsidR="00FA2E5D" w:rsidRPr="005720BF" w:rsidRDefault="00FA2E5D" w:rsidP="000A06FD">
            <w:pPr>
              <w:autoSpaceDN w:val="0"/>
              <w:ind w:firstLine="0"/>
              <w:rPr>
                <w:sz w:val="28"/>
                <w:szCs w:val="28"/>
              </w:rPr>
            </w:pPr>
            <w:r w:rsidRPr="005720BF">
              <w:rPr>
                <w:sz w:val="28"/>
                <w:szCs w:val="28"/>
              </w:rPr>
              <w:t>Утвержден</w:t>
            </w:r>
            <w:r>
              <w:rPr>
                <w:sz w:val="28"/>
                <w:szCs w:val="28"/>
              </w:rPr>
              <w:t>а</w:t>
            </w:r>
          </w:p>
          <w:p w:rsidR="00FA2E5D" w:rsidRPr="005720BF" w:rsidRDefault="00FA2E5D" w:rsidP="000A06FD">
            <w:pPr>
              <w:autoSpaceDN w:val="0"/>
              <w:ind w:firstLine="0"/>
              <w:rPr>
                <w:sz w:val="28"/>
                <w:szCs w:val="28"/>
              </w:rPr>
            </w:pPr>
            <w:r w:rsidRPr="005720BF">
              <w:rPr>
                <w:sz w:val="28"/>
                <w:szCs w:val="28"/>
              </w:rPr>
              <w:t xml:space="preserve">приказом </w:t>
            </w:r>
            <w:r>
              <w:rPr>
                <w:sz w:val="28"/>
                <w:szCs w:val="28"/>
              </w:rPr>
              <w:t>МКУ «Отдел образования Исполнительного комитета Тетюшского муниципального района Республики Татарстан»</w:t>
            </w:r>
          </w:p>
          <w:p w:rsidR="00FA2E5D" w:rsidRDefault="00FA2E5D" w:rsidP="000A06FD">
            <w:pPr>
              <w:ind w:firstLine="0"/>
              <w:rPr>
                <w:sz w:val="28"/>
                <w:szCs w:val="28"/>
              </w:rPr>
            </w:pPr>
            <w:r w:rsidRPr="005720BF">
              <w:rPr>
                <w:sz w:val="28"/>
                <w:szCs w:val="28"/>
              </w:rPr>
              <w:t>от «</w:t>
            </w:r>
            <w:r>
              <w:rPr>
                <w:sz w:val="28"/>
                <w:szCs w:val="28"/>
              </w:rPr>
              <w:t>14</w:t>
            </w:r>
            <w:r w:rsidRPr="005720BF">
              <w:rPr>
                <w:sz w:val="28"/>
                <w:szCs w:val="28"/>
              </w:rPr>
              <w:t xml:space="preserve">» </w:t>
            </w:r>
            <w:r>
              <w:rPr>
                <w:sz w:val="28"/>
                <w:szCs w:val="28"/>
              </w:rPr>
              <w:t xml:space="preserve">марта </w:t>
            </w:r>
            <w:r w:rsidRPr="005720BF">
              <w:rPr>
                <w:sz w:val="28"/>
                <w:szCs w:val="28"/>
              </w:rPr>
              <w:t xml:space="preserve">2022 г. </w:t>
            </w:r>
            <w:r>
              <w:rPr>
                <w:sz w:val="28"/>
                <w:szCs w:val="28"/>
              </w:rPr>
              <w:t xml:space="preserve"> </w:t>
            </w:r>
            <w:r w:rsidR="00E84A55">
              <w:rPr>
                <w:sz w:val="28"/>
                <w:szCs w:val="28"/>
              </w:rPr>
              <w:t xml:space="preserve">№ </w:t>
            </w:r>
            <w:r>
              <w:rPr>
                <w:sz w:val="28"/>
                <w:szCs w:val="28"/>
              </w:rPr>
              <w:t>170</w:t>
            </w:r>
            <w:r w:rsidR="00E84A55">
              <w:rPr>
                <w:sz w:val="28"/>
                <w:szCs w:val="28"/>
              </w:rPr>
              <w:t>-о/д</w:t>
            </w:r>
          </w:p>
          <w:p w:rsidR="00FA2E5D" w:rsidRDefault="00FA2E5D" w:rsidP="000A06FD">
            <w:pPr>
              <w:rPr>
                <w:sz w:val="28"/>
                <w:szCs w:val="28"/>
              </w:rPr>
            </w:pPr>
          </w:p>
        </w:tc>
      </w:tr>
    </w:tbl>
    <w:p w:rsidR="00072F6C" w:rsidRDefault="00072F6C" w:rsidP="00072F6C">
      <w:pPr>
        <w:jc w:val="right"/>
        <w:rPr>
          <w:rFonts w:eastAsia="Calibri"/>
          <w:b/>
          <w:sz w:val="28"/>
          <w:szCs w:val="28"/>
          <w:lang w:eastAsia="en-US"/>
        </w:rPr>
      </w:pPr>
    </w:p>
    <w:p w:rsidR="00072F6C" w:rsidRDefault="00072F6C" w:rsidP="00072F6C">
      <w:pPr>
        <w:jc w:val="center"/>
        <w:rPr>
          <w:rFonts w:eastAsia="Calibri"/>
          <w:b/>
          <w:sz w:val="28"/>
          <w:szCs w:val="28"/>
          <w:lang w:eastAsia="en-US"/>
        </w:rPr>
      </w:pPr>
      <w:r>
        <w:rPr>
          <w:rFonts w:eastAsia="Calibri"/>
          <w:b/>
          <w:sz w:val="28"/>
          <w:szCs w:val="28"/>
          <w:lang w:eastAsia="en-US"/>
        </w:rPr>
        <w:t>Рабочая группа по разработке рабочих программ</w:t>
      </w:r>
    </w:p>
    <w:p w:rsidR="00072F6C" w:rsidRDefault="00072F6C" w:rsidP="00072F6C">
      <w:pPr>
        <w:jc w:val="center"/>
        <w:rPr>
          <w:rFonts w:eastAsia="Calibri"/>
          <w:b/>
          <w:sz w:val="28"/>
          <w:szCs w:val="28"/>
          <w:lang w:eastAsia="en-US"/>
        </w:rPr>
      </w:pPr>
    </w:p>
    <w:p w:rsidR="00072F6C" w:rsidRDefault="00072F6C" w:rsidP="00072F6C">
      <w:pPr>
        <w:jc w:val="center"/>
        <w:rPr>
          <w:rFonts w:eastAsia="Calibri"/>
          <w:b/>
          <w:sz w:val="28"/>
          <w:szCs w:val="28"/>
          <w:lang w:eastAsia="en-US"/>
        </w:rPr>
      </w:pPr>
    </w:p>
    <w:tbl>
      <w:tblPr>
        <w:tblStyle w:val="a4"/>
        <w:tblW w:w="0" w:type="auto"/>
        <w:tblInd w:w="-714" w:type="dxa"/>
        <w:tblLook w:val="04A0" w:firstRow="1" w:lastRow="0" w:firstColumn="1" w:lastColumn="0" w:noHBand="0" w:noVBand="1"/>
      </w:tblPr>
      <w:tblGrid>
        <w:gridCol w:w="1276"/>
        <w:gridCol w:w="2674"/>
        <w:gridCol w:w="2424"/>
        <w:gridCol w:w="3685"/>
      </w:tblGrid>
      <w:tr w:rsidR="00072F6C" w:rsidTr="00E84A55">
        <w:tc>
          <w:tcPr>
            <w:tcW w:w="1276" w:type="dxa"/>
            <w:tcBorders>
              <w:top w:val="single" w:sz="4" w:space="0" w:color="auto"/>
              <w:left w:val="single" w:sz="4" w:space="0" w:color="auto"/>
              <w:bottom w:val="single" w:sz="4" w:space="0" w:color="auto"/>
              <w:right w:val="single" w:sz="4" w:space="0" w:color="auto"/>
            </w:tcBorders>
            <w:hideMark/>
          </w:tcPr>
          <w:p w:rsidR="00072F6C" w:rsidRDefault="00072F6C" w:rsidP="00E04BF8">
            <w:pPr>
              <w:ind w:firstLine="0"/>
              <w:jc w:val="center"/>
              <w:rPr>
                <w:rFonts w:eastAsia="Calibri"/>
                <w:b/>
                <w:sz w:val="28"/>
                <w:szCs w:val="28"/>
                <w:lang w:eastAsia="en-US"/>
              </w:rPr>
            </w:pPr>
            <w:r>
              <w:rPr>
                <w:rFonts w:eastAsia="Calibri"/>
                <w:b/>
                <w:sz w:val="28"/>
                <w:szCs w:val="28"/>
                <w:lang w:eastAsia="en-US"/>
              </w:rPr>
              <w:t>№ п/п</w:t>
            </w:r>
          </w:p>
        </w:tc>
        <w:tc>
          <w:tcPr>
            <w:tcW w:w="2674" w:type="dxa"/>
            <w:tcBorders>
              <w:top w:val="single" w:sz="4" w:space="0" w:color="auto"/>
              <w:left w:val="single" w:sz="4" w:space="0" w:color="auto"/>
              <w:bottom w:val="single" w:sz="4" w:space="0" w:color="auto"/>
              <w:right w:val="single" w:sz="4" w:space="0" w:color="auto"/>
            </w:tcBorders>
            <w:hideMark/>
          </w:tcPr>
          <w:p w:rsidR="00072F6C" w:rsidRDefault="00072F6C" w:rsidP="00E04BF8">
            <w:pPr>
              <w:ind w:firstLine="0"/>
              <w:jc w:val="center"/>
              <w:rPr>
                <w:rFonts w:eastAsia="Calibri"/>
                <w:b/>
                <w:sz w:val="28"/>
                <w:szCs w:val="28"/>
                <w:lang w:eastAsia="en-US"/>
              </w:rPr>
            </w:pPr>
            <w:r>
              <w:rPr>
                <w:rFonts w:eastAsia="Calibri"/>
                <w:b/>
                <w:sz w:val="28"/>
                <w:szCs w:val="28"/>
                <w:lang w:eastAsia="en-US"/>
              </w:rPr>
              <w:t>ФИО</w:t>
            </w:r>
          </w:p>
        </w:tc>
        <w:tc>
          <w:tcPr>
            <w:tcW w:w="2424" w:type="dxa"/>
            <w:tcBorders>
              <w:top w:val="single" w:sz="4" w:space="0" w:color="auto"/>
              <w:left w:val="single" w:sz="4" w:space="0" w:color="auto"/>
              <w:bottom w:val="single" w:sz="4" w:space="0" w:color="auto"/>
              <w:right w:val="single" w:sz="4" w:space="0" w:color="auto"/>
            </w:tcBorders>
            <w:hideMark/>
          </w:tcPr>
          <w:p w:rsidR="00072F6C" w:rsidRDefault="00072F6C" w:rsidP="00E04BF8">
            <w:pPr>
              <w:ind w:firstLine="0"/>
              <w:jc w:val="center"/>
              <w:rPr>
                <w:rFonts w:eastAsia="Calibri"/>
                <w:b/>
                <w:sz w:val="28"/>
                <w:szCs w:val="28"/>
                <w:lang w:eastAsia="en-US"/>
              </w:rPr>
            </w:pPr>
            <w:r>
              <w:rPr>
                <w:rFonts w:eastAsia="Calibri"/>
                <w:b/>
                <w:sz w:val="28"/>
                <w:szCs w:val="28"/>
                <w:lang w:eastAsia="en-US"/>
              </w:rPr>
              <w:t xml:space="preserve">Должность </w:t>
            </w:r>
          </w:p>
        </w:tc>
        <w:tc>
          <w:tcPr>
            <w:tcW w:w="3685" w:type="dxa"/>
            <w:tcBorders>
              <w:top w:val="single" w:sz="4" w:space="0" w:color="auto"/>
              <w:left w:val="single" w:sz="4" w:space="0" w:color="auto"/>
              <w:bottom w:val="single" w:sz="4" w:space="0" w:color="auto"/>
              <w:right w:val="single" w:sz="4" w:space="0" w:color="auto"/>
            </w:tcBorders>
            <w:hideMark/>
          </w:tcPr>
          <w:p w:rsidR="00072F6C" w:rsidRDefault="00072F6C" w:rsidP="00E04BF8">
            <w:pPr>
              <w:ind w:firstLine="0"/>
              <w:jc w:val="center"/>
              <w:rPr>
                <w:rFonts w:eastAsia="Calibri"/>
                <w:b/>
                <w:sz w:val="28"/>
                <w:szCs w:val="28"/>
                <w:lang w:eastAsia="en-US"/>
              </w:rPr>
            </w:pPr>
            <w:r>
              <w:rPr>
                <w:rFonts w:eastAsia="Calibri"/>
                <w:b/>
                <w:sz w:val="28"/>
                <w:szCs w:val="28"/>
                <w:lang w:eastAsia="en-US"/>
              </w:rPr>
              <w:t>Место работы</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sidRPr="00D3684C">
              <w:rPr>
                <w:rFonts w:eastAsia="Calibri"/>
                <w:sz w:val="28"/>
                <w:szCs w:val="28"/>
                <w:lang w:eastAsia="en-US"/>
              </w:rPr>
              <w:t>Кирилина Г.Ф.</w:t>
            </w:r>
          </w:p>
        </w:tc>
        <w:tc>
          <w:tcPr>
            <w:tcW w:w="2424"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Pr>
                <w:rFonts w:eastAsia="Calibri"/>
                <w:sz w:val="28"/>
                <w:szCs w:val="28"/>
                <w:lang w:eastAsia="en-US"/>
              </w:rPr>
              <w:t xml:space="preserve">Начальник, председатель рабочей группы </w:t>
            </w:r>
          </w:p>
        </w:tc>
        <w:tc>
          <w:tcPr>
            <w:tcW w:w="3685"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sidRPr="00D3684C">
              <w:rPr>
                <w:rFonts w:eastAsia="Calibri"/>
                <w:sz w:val="28"/>
                <w:szCs w:val="28"/>
                <w:lang w:eastAsia="en-US"/>
              </w:rPr>
              <w:t>МКУ «Отдел образования Исполнительного комитета Тетюшского муниципального района Республики Татарстан»</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Pr>
                <w:rFonts w:eastAsia="Calibri"/>
                <w:sz w:val="28"/>
                <w:szCs w:val="28"/>
                <w:lang w:eastAsia="en-US"/>
              </w:rPr>
              <w:t>Ромашкина Д.М.</w:t>
            </w:r>
          </w:p>
        </w:tc>
        <w:tc>
          <w:tcPr>
            <w:tcW w:w="2424"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Pr>
                <w:rFonts w:eastAsia="Calibri"/>
                <w:sz w:val="28"/>
                <w:szCs w:val="28"/>
                <w:lang w:eastAsia="en-US"/>
              </w:rPr>
              <w:t xml:space="preserve">Заместитель начальника по УМР </w:t>
            </w:r>
          </w:p>
        </w:tc>
        <w:tc>
          <w:tcPr>
            <w:tcW w:w="3685"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sidRPr="00D3684C">
              <w:rPr>
                <w:rFonts w:eastAsia="Calibri"/>
                <w:sz w:val="28"/>
                <w:szCs w:val="28"/>
                <w:lang w:eastAsia="en-US"/>
              </w:rPr>
              <w:t>МКУ «Отдел образования Исполнительного комитета Тетюшского муниципального района Республики Татарстан»</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Pr>
                <w:rFonts w:eastAsia="Calibri"/>
                <w:sz w:val="28"/>
                <w:szCs w:val="28"/>
                <w:lang w:eastAsia="en-US"/>
              </w:rPr>
              <w:t>Белякова Н.В.</w:t>
            </w:r>
          </w:p>
        </w:tc>
        <w:tc>
          <w:tcPr>
            <w:tcW w:w="2424"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Pr>
                <w:rFonts w:eastAsia="Calibri"/>
                <w:sz w:val="28"/>
                <w:szCs w:val="28"/>
                <w:lang w:eastAsia="en-US"/>
              </w:rPr>
              <w:t xml:space="preserve">Методист  </w:t>
            </w:r>
          </w:p>
        </w:tc>
        <w:tc>
          <w:tcPr>
            <w:tcW w:w="3685"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sidRPr="00D3684C">
              <w:rPr>
                <w:rFonts w:eastAsia="Calibri"/>
                <w:sz w:val="28"/>
                <w:szCs w:val="28"/>
                <w:lang w:eastAsia="en-US"/>
              </w:rPr>
              <w:t>МКУ «Отдел образования Исполнительного комитета Тетюшского муниципального района Республики Татарстан»</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Pr>
                <w:rFonts w:eastAsia="Calibri"/>
                <w:sz w:val="28"/>
                <w:szCs w:val="28"/>
                <w:lang w:eastAsia="en-US"/>
              </w:rPr>
              <w:t>Гарипова Р.А.</w:t>
            </w:r>
          </w:p>
        </w:tc>
        <w:tc>
          <w:tcPr>
            <w:tcW w:w="2424"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Pr>
                <w:rFonts w:eastAsia="Calibri"/>
                <w:sz w:val="28"/>
                <w:szCs w:val="28"/>
                <w:lang w:eastAsia="en-US"/>
              </w:rPr>
              <w:t xml:space="preserve">Методист  </w:t>
            </w:r>
          </w:p>
        </w:tc>
        <w:tc>
          <w:tcPr>
            <w:tcW w:w="3685" w:type="dxa"/>
            <w:tcBorders>
              <w:top w:val="single" w:sz="4" w:space="0" w:color="auto"/>
              <w:left w:val="single" w:sz="4" w:space="0" w:color="auto"/>
              <w:bottom w:val="single" w:sz="4" w:space="0" w:color="auto"/>
              <w:right w:val="single" w:sz="4" w:space="0" w:color="auto"/>
            </w:tcBorders>
          </w:tcPr>
          <w:p w:rsidR="00D3684C" w:rsidRPr="00D3684C" w:rsidRDefault="00D3684C" w:rsidP="00D3684C">
            <w:pPr>
              <w:ind w:firstLine="0"/>
              <w:jc w:val="center"/>
              <w:rPr>
                <w:rFonts w:eastAsia="Calibri"/>
                <w:sz w:val="28"/>
                <w:szCs w:val="28"/>
                <w:lang w:eastAsia="en-US"/>
              </w:rPr>
            </w:pPr>
            <w:r w:rsidRPr="00D3684C">
              <w:rPr>
                <w:rFonts w:eastAsia="Calibri"/>
                <w:sz w:val="28"/>
                <w:szCs w:val="28"/>
                <w:lang w:eastAsia="en-US"/>
              </w:rPr>
              <w:t>МКУ «Отдел образования Исполнительного комитета Тетюшского муниципального района Республики Татарстан»</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Нагуськина</w:t>
            </w:r>
            <w:proofErr w:type="spellEnd"/>
            <w:r>
              <w:rPr>
                <w:rFonts w:eastAsia="Calibri"/>
                <w:sz w:val="28"/>
                <w:szCs w:val="28"/>
                <w:lang w:eastAsia="en-US"/>
              </w:rPr>
              <w:t xml:space="preserve"> И.Н.</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Учитель русского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татарская средняя общеобразовательная школа»</w:t>
            </w:r>
          </w:p>
          <w:p w:rsidR="00D3684C" w:rsidRDefault="00D3684C" w:rsidP="00D3684C">
            <w:pPr>
              <w:ind w:firstLine="0"/>
              <w:jc w:val="center"/>
              <w:rPr>
                <w:rFonts w:eastAsia="Calibri"/>
                <w:sz w:val="28"/>
                <w:szCs w:val="28"/>
                <w:lang w:eastAsia="en-US"/>
              </w:rPr>
            </w:pPr>
            <w:r>
              <w:rPr>
                <w:rFonts w:eastAsia="Calibri"/>
                <w:sz w:val="28"/>
                <w:szCs w:val="28"/>
                <w:lang w:eastAsia="en-US"/>
              </w:rPr>
              <w:t xml:space="preserve"> </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Суркова И.Б.</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русского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 xml:space="preserve">МБОУ «Тетюшская средняя общеобразовательная школа №1 имени Героя Советского Союза Ханжина Павла </w:t>
            </w:r>
            <w:r>
              <w:rPr>
                <w:rFonts w:eastAsia="Calibri"/>
                <w:sz w:val="28"/>
                <w:szCs w:val="28"/>
                <w:lang w:eastAsia="en-US"/>
              </w:rPr>
              <w:lastRenderedPageBreak/>
              <w:t>Семеновича»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Самсонова Л.Н.</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русского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«Киртелинская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Вахтурова</w:t>
            </w:r>
            <w:proofErr w:type="spellEnd"/>
            <w:r>
              <w:rPr>
                <w:rFonts w:eastAsia="Calibri"/>
                <w:sz w:val="28"/>
                <w:szCs w:val="28"/>
                <w:lang w:eastAsia="en-US"/>
              </w:rPr>
              <w:t xml:space="preserve"> Н.Г.</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русского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Мешкова</w:t>
            </w:r>
            <w:proofErr w:type="spellEnd"/>
            <w:r>
              <w:rPr>
                <w:rFonts w:eastAsia="Calibri"/>
                <w:sz w:val="28"/>
                <w:szCs w:val="28"/>
                <w:lang w:eastAsia="en-US"/>
              </w:rPr>
              <w:t xml:space="preserve"> Л.А.</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русского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«Кильдюшевская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Кириллова Л.И.</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Учитель истории и обществознания</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«Кильдюшевская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Ежкова Т.В.</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истории и обществознания</w:t>
            </w:r>
          </w:p>
        </w:tc>
        <w:tc>
          <w:tcPr>
            <w:tcW w:w="3685" w:type="dxa"/>
            <w:tcBorders>
              <w:top w:val="single" w:sz="4" w:space="0" w:color="auto"/>
              <w:left w:val="single" w:sz="4" w:space="0" w:color="auto"/>
              <w:bottom w:val="single" w:sz="4" w:space="0" w:color="auto"/>
              <w:right w:val="single" w:sz="4" w:space="0" w:color="auto"/>
            </w:tcBorders>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татарская средняя общеобразовательная школа»</w:t>
            </w:r>
          </w:p>
          <w:p w:rsidR="00D3684C" w:rsidRDefault="00D3684C" w:rsidP="00D3684C">
            <w:pPr>
              <w:ind w:firstLine="0"/>
              <w:jc w:val="center"/>
              <w:rPr>
                <w:rFonts w:eastAsia="Calibri"/>
                <w:sz w:val="28"/>
                <w:szCs w:val="28"/>
                <w:lang w:eastAsia="en-US"/>
              </w:rPr>
            </w:pP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Гисматуллина</w:t>
            </w:r>
            <w:proofErr w:type="spellEnd"/>
            <w:r>
              <w:rPr>
                <w:rFonts w:eastAsia="Calibri"/>
                <w:sz w:val="28"/>
                <w:szCs w:val="28"/>
                <w:lang w:eastAsia="en-US"/>
              </w:rPr>
              <w:t xml:space="preserve"> Т.Г.</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истории и обществознания</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Исмагилова Г.И.</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истории и обществознания</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Катмаков</w:t>
            </w:r>
            <w:proofErr w:type="spellEnd"/>
            <w:r>
              <w:rPr>
                <w:rFonts w:eastAsia="Calibri"/>
                <w:sz w:val="28"/>
                <w:szCs w:val="28"/>
                <w:lang w:eastAsia="en-US"/>
              </w:rPr>
              <w:t xml:space="preserve"> С.Н.</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истории и обществознания</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«Большешемякинская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Мустаева Л.Н.</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Учитель географии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 xml:space="preserve">ГБОУ «Тетюшская кадетская школа-интернат имени генерал - майора </w:t>
            </w:r>
            <w:proofErr w:type="spellStart"/>
            <w:r>
              <w:rPr>
                <w:rFonts w:eastAsia="Calibri"/>
                <w:sz w:val="28"/>
                <w:szCs w:val="28"/>
                <w:lang w:eastAsia="en-US"/>
              </w:rPr>
              <w:t>Хапаева</w:t>
            </w:r>
            <w:proofErr w:type="spellEnd"/>
            <w:r>
              <w:rPr>
                <w:rFonts w:eastAsia="Calibri"/>
                <w:sz w:val="28"/>
                <w:szCs w:val="28"/>
                <w:lang w:eastAsia="en-US"/>
              </w:rPr>
              <w:t xml:space="preserve"> Владимира Аверкиевича»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Горшкова Н.А.</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rPr>
                <w:lang w:eastAsia="en-US"/>
              </w:rPr>
            </w:pPr>
            <w:r>
              <w:rPr>
                <w:rFonts w:eastAsia="Calibri"/>
                <w:sz w:val="28"/>
                <w:szCs w:val="28"/>
                <w:lang w:eastAsia="en-US"/>
              </w:rPr>
              <w:t>Учитель географии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Бозина</w:t>
            </w:r>
            <w:proofErr w:type="spellEnd"/>
            <w:r>
              <w:rPr>
                <w:rFonts w:eastAsia="Calibri"/>
                <w:sz w:val="28"/>
                <w:szCs w:val="28"/>
                <w:lang w:eastAsia="en-US"/>
              </w:rPr>
              <w:t xml:space="preserve"> Н.И.</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rPr>
                <w:lang w:eastAsia="en-US"/>
              </w:rPr>
            </w:pPr>
            <w:r>
              <w:rPr>
                <w:rFonts w:eastAsia="Calibri"/>
                <w:sz w:val="28"/>
                <w:szCs w:val="28"/>
                <w:lang w:eastAsia="en-US"/>
              </w:rPr>
              <w:t>Учитель географии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«Киртелинская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Хатыпова</w:t>
            </w:r>
            <w:proofErr w:type="spellEnd"/>
            <w:r>
              <w:rPr>
                <w:rFonts w:eastAsia="Calibri"/>
                <w:sz w:val="28"/>
                <w:szCs w:val="28"/>
                <w:lang w:eastAsia="en-US"/>
              </w:rPr>
              <w:t xml:space="preserve"> Д.Г.</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rPr>
                <w:lang w:eastAsia="en-US"/>
              </w:rPr>
            </w:pPr>
            <w:r>
              <w:rPr>
                <w:rFonts w:eastAsia="Calibri"/>
                <w:sz w:val="28"/>
                <w:szCs w:val="28"/>
                <w:lang w:eastAsia="en-US"/>
              </w:rPr>
              <w:t>Учитель географии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Мингалиев Т.Р.</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rPr>
                <w:lang w:eastAsia="en-US"/>
              </w:rPr>
            </w:pPr>
            <w:r>
              <w:rPr>
                <w:rFonts w:eastAsia="Calibri"/>
                <w:sz w:val="28"/>
                <w:szCs w:val="28"/>
                <w:lang w:eastAsia="en-US"/>
              </w:rPr>
              <w:t>Учитель географии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«Алабердинская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Волков С.А.</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Учитель информатики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«Урюмская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Владимирова О.В.</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информатики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Наумова Н.А.</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информатики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«Нармонская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Загфаров</w:t>
            </w:r>
            <w:proofErr w:type="spellEnd"/>
            <w:r>
              <w:rPr>
                <w:rFonts w:eastAsia="Calibri"/>
                <w:sz w:val="28"/>
                <w:szCs w:val="28"/>
                <w:lang w:eastAsia="en-US"/>
              </w:rPr>
              <w:t xml:space="preserve"> Н.В.</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информатики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 xml:space="preserve">ГБОУ «Тетюшская кадетская школа-интернат имени генерал - майора </w:t>
            </w:r>
            <w:proofErr w:type="spellStart"/>
            <w:r>
              <w:rPr>
                <w:rFonts w:eastAsia="Calibri"/>
                <w:sz w:val="28"/>
                <w:szCs w:val="28"/>
                <w:lang w:eastAsia="en-US"/>
              </w:rPr>
              <w:t>Хапаева</w:t>
            </w:r>
            <w:proofErr w:type="spellEnd"/>
            <w:r>
              <w:rPr>
                <w:rFonts w:eastAsia="Calibri"/>
                <w:sz w:val="28"/>
                <w:szCs w:val="28"/>
                <w:lang w:eastAsia="en-US"/>
              </w:rPr>
              <w:t xml:space="preserve"> Владимира Аверкиевича»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Абдуллин И.И.</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информатики</w:t>
            </w:r>
          </w:p>
        </w:tc>
        <w:tc>
          <w:tcPr>
            <w:tcW w:w="3685" w:type="dxa"/>
            <w:tcBorders>
              <w:top w:val="single" w:sz="4" w:space="0" w:color="auto"/>
              <w:left w:val="single" w:sz="4" w:space="0" w:color="auto"/>
              <w:bottom w:val="single" w:sz="4" w:space="0" w:color="auto"/>
              <w:right w:val="single" w:sz="4" w:space="0" w:color="auto"/>
            </w:tcBorders>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татарская средняя общеобразовательная школа»</w:t>
            </w:r>
          </w:p>
          <w:p w:rsidR="00D3684C" w:rsidRDefault="00D3684C" w:rsidP="00D3684C">
            <w:pPr>
              <w:ind w:firstLine="0"/>
              <w:jc w:val="center"/>
              <w:rPr>
                <w:rFonts w:eastAsia="Calibri"/>
                <w:sz w:val="28"/>
                <w:szCs w:val="28"/>
                <w:lang w:eastAsia="en-US"/>
              </w:rPr>
            </w:pP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Миндубаева</w:t>
            </w:r>
            <w:proofErr w:type="spellEnd"/>
            <w:r>
              <w:rPr>
                <w:rFonts w:eastAsia="Calibri"/>
                <w:sz w:val="28"/>
                <w:szCs w:val="28"/>
                <w:lang w:eastAsia="en-US"/>
              </w:rPr>
              <w:t xml:space="preserve">  В.А.</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Учитель химии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Шакирова С.М.</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химии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Шамсутдинова З.И.</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химии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 xml:space="preserve">МБОУ «Большетарханская средняя общеобразовательная </w:t>
            </w:r>
            <w:r>
              <w:rPr>
                <w:rFonts w:eastAsia="Calibri"/>
                <w:sz w:val="28"/>
                <w:szCs w:val="28"/>
                <w:lang w:eastAsia="en-US"/>
              </w:rPr>
              <w:lastRenderedPageBreak/>
              <w:t>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Мавлюдова</w:t>
            </w:r>
            <w:proofErr w:type="spellEnd"/>
            <w:r>
              <w:rPr>
                <w:rFonts w:eastAsia="Calibri"/>
                <w:sz w:val="28"/>
                <w:szCs w:val="28"/>
                <w:lang w:eastAsia="en-US"/>
              </w:rPr>
              <w:t xml:space="preserve"> Ф.М.</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химии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«Бакрчинская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Хуснутдинова Г.М.</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Учитель биологии</w:t>
            </w:r>
          </w:p>
        </w:tc>
        <w:tc>
          <w:tcPr>
            <w:tcW w:w="3685" w:type="dxa"/>
            <w:tcBorders>
              <w:top w:val="single" w:sz="4" w:space="0" w:color="auto"/>
              <w:left w:val="single" w:sz="4" w:space="0" w:color="auto"/>
              <w:bottom w:val="single" w:sz="4" w:space="0" w:color="auto"/>
              <w:right w:val="single" w:sz="4" w:space="0" w:color="auto"/>
            </w:tcBorders>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татарская средняя общеобразовательная школа»</w:t>
            </w:r>
          </w:p>
          <w:p w:rsidR="00D3684C" w:rsidRDefault="00D3684C" w:rsidP="00D3684C">
            <w:pPr>
              <w:ind w:firstLine="0"/>
              <w:jc w:val="center"/>
              <w:rPr>
                <w:rFonts w:eastAsia="Calibri"/>
                <w:sz w:val="28"/>
                <w:szCs w:val="28"/>
                <w:lang w:eastAsia="en-US"/>
              </w:rPr>
            </w:pP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Нигматуллина</w:t>
            </w:r>
            <w:proofErr w:type="spellEnd"/>
            <w:r>
              <w:rPr>
                <w:rFonts w:eastAsia="Calibri"/>
                <w:sz w:val="28"/>
                <w:szCs w:val="28"/>
                <w:lang w:eastAsia="en-US"/>
              </w:rPr>
              <w:t xml:space="preserve"> Г.И.</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биологии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«Большетарханская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Кильганов</w:t>
            </w:r>
            <w:proofErr w:type="spellEnd"/>
            <w:r>
              <w:rPr>
                <w:rFonts w:eastAsia="Calibri"/>
                <w:sz w:val="28"/>
                <w:szCs w:val="28"/>
                <w:lang w:eastAsia="en-US"/>
              </w:rPr>
              <w:t xml:space="preserve"> Д.П.</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биологии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«Кильдюшевская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Афанасьева Р.Г.</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биологии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 xml:space="preserve">ГБОУ «Тетюшская кадетская школа-интернат имени генерал - майора </w:t>
            </w:r>
            <w:proofErr w:type="spellStart"/>
            <w:r>
              <w:rPr>
                <w:rFonts w:eastAsia="Calibri"/>
                <w:sz w:val="28"/>
                <w:szCs w:val="28"/>
                <w:lang w:eastAsia="en-US"/>
              </w:rPr>
              <w:t>Хапаева</w:t>
            </w:r>
            <w:proofErr w:type="spellEnd"/>
            <w:r>
              <w:rPr>
                <w:rFonts w:eastAsia="Calibri"/>
                <w:sz w:val="28"/>
                <w:szCs w:val="28"/>
                <w:lang w:eastAsia="en-US"/>
              </w:rPr>
              <w:t xml:space="preserve"> Владимира Аверкиевича»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Четанова</w:t>
            </w:r>
            <w:proofErr w:type="spellEnd"/>
            <w:r>
              <w:rPr>
                <w:rFonts w:eastAsia="Calibri"/>
                <w:sz w:val="28"/>
                <w:szCs w:val="28"/>
                <w:lang w:eastAsia="en-US"/>
              </w:rPr>
              <w:t xml:space="preserve"> В.М.</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биологии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Россеева</w:t>
            </w:r>
            <w:proofErr w:type="spellEnd"/>
            <w:r>
              <w:rPr>
                <w:rFonts w:eastAsia="Calibri"/>
                <w:sz w:val="28"/>
                <w:szCs w:val="28"/>
                <w:lang w:eastAsia="en-US"/>
              </w:rPr>
              <w:t xml:space="preserve"> Е.В.</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Учитель математики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Шайдуллина</w:t>
            </w:r>
            <w:proofErr w:type="spellEnd"/>
            <w:r>
              <w:rPr>
                <w:rFonts w:eastAsia="Calibri"/>
                <w:sz w:val="28"/>
                <w:szCs w:val="28"/>
                <w:lang w:eastAsia="en-US"/>
              </w:rPr>
              <w:t xml:space="preserve"> А.Ф.</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математики</w:t>
            </w:r>
          </w:p>
        </w:tc>
        <w:tc>
          <w:tcPr>
            <w:tcW w:w="3685" w:type="dxa"/>
            <w:tcBorders>
              <w:top w:val="single" w:sz="4" w:space="0" w:color="auto"/>
              <w:left w:val="single" w:sz="4" w:space="0" w:color="auto"/>
              <w:bottom w:val="single" w:sz="4" w:space="0" w:color="auto"/>
              <w:right w:val="single" w:sz="4" w:space="0" w:color="auto"/>
            </w:tcBorders>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татарская средняя общеобразовательная школа»</w:t>
            </w:r>
          </w:p>
          <w:p w:rsidR="00D3684C" w:rsidRDefault="00D3684C" w:rsidP="00D3684C">
            <w:pPr>
              <w:ind w:firstLine="0"/>
              <w:jc w:val="center"/>
              <w:rPr>
                <w:rFonts w:eastAsia="Calibri"/>
                <w:sz w:val="28"/>
                <w:szCs w:val="28"/>
                <w:lang w:eastAsia="en-US"/>
              </w:rPr>
            </w:pP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Ковшова Т.Н.</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математики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 xml:space="preserve">ГБОУ «Тетюшская кадетская школа-интернат имени генерал - майора </w:t>
            </w:r>
            <w:proofErr w:type="spellStart"/>
            <w:r>
              <w:rPr>
                <w:rFonts w:eastAsia="Calibri"/>
                <w:sz w:val="28"/>
                <w:szCs w:val="28"/>
                <w:lang w:eastAsia="en-US"/>
              </w:rPr>
              <w:t>Хапаева</w:t>
            </w:r>
            <w:proofErr w:type="spellEnd"/>
            <w:r>
              <w:rPr>
                <w:rFonts w:eastAsia="Calibri"/>
                <w:sz w:val="28"/>
                <w:szCs w:val="28"/>
                <w:lang w:eastAsia="en-US"/>
              </w:rPr>
              <w:t xml:space="preserve"> Владимира Аверкиевича»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Морозова Н.Г.</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математики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Овчинникова</w:t>
            </w:r>
            <w:proofErr w:type="spellEnd"/>
            <w:r>
              <w:rPr>
                <w:rFonts w:eastAsia="Calibri"/>
                <w:sz w:val="28"/>
                <w:szCs w:val="28"/>
                <w:lang w:eastAsia="en-US"/>
              </w:rPr>
              <w:t xml:space="preserve"> Г.И.</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математики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«Большетарханская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Федорова В.А.</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Учитель физики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Пирогова Н.Н</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физики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 xml:space="preserve">ГБОУ «Тетюшская кадетская школа-интернат имени генерал - майора </w:t>
            </w:r>
            <w:proofErr w:type="spellStart"/>
            <w:r>
              <w:rPr>
                <w:rFonts w:eastAsia="Calibri"/>
                <w:sz w:val="28"/>
                <w:szCs w:val="28"/>
                <w:lang w:eastAsia="en-US"/>
              </w:rPr>
              <w:t>Хапаева</w:t>
            </w:r>
            <w:proofErr w:type="spellEnd"/>
            <w:r>
              <w:rPr>
                <w:rFonts w:eastAsia="Calibri"/>
                <w:sz w:val="28"/>
                <w:szCs w:val="28"/>
                <w:lang w:eastAsia="en-US"/>
              </w:rPr>
              <w:t xml:space="preserve"> Владимира Аверкиевича»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Default="00D3684C" w:rsidP="00D3684C">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Врясова</w:t>
            </w:r>
            <w:proofErr w:type="spellEnd"/>
            <w:r>
              <w:rPr>
                <w:rFonts w:eastAsia="Calibri"/>
                <w:sz w:val="28"/>
                <w:szCs w:val="28"/>
                <w:lang w:eastAsia="en-US"/>
              </w:rPr>
              <w:t xml:space="preserve"> Н.П.</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физики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«Кильдюшевская средняя общеобразовательная школа»</w:t>
            </w:r>
          </w:p>
        </w:tc>
      </w:tr>
      <w:tr w:rsidR="00D3684C" w:rsidTr="00E84A55">
        <w:tc>
          <w:tcPr>
            <w:tcW w:w="1276" w:type="dxa"/>
            <w:tcBorders>
              <w:top w:val="single" w:sz="4" w:space="0" w:color="auto"/>
              <w:left w:val="single" w:sz="4" w:space="0" w:color="auto"/>
              <w:bottom w:val="single" w:sz="4" w:space="0" w:color="auto"/>
              <w:right w:val="single" w:sz="4" w:space="0" w:color="auto"/>
            </w:tcBorders>
          </w:tcPr>
          <w:p w:rsidR="00D3684C" w:rsidRPr="00045744" w:rsidRDefault="00D3684C"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proofErr w:type="spellStart"/>
            <w:r>
              <w:rPr>
                <w:rFonts w:eastAsia="Calibri"/>
                <w:sz w:val="28"/>
                <w:szCs w:val="28"/>
                <w:lang w:eastAsia="en-US"/>
              </w:rPr>
              <w:t>Гарифуллин</w:t>
            </w:r>
            <w:proofErr w:type="spellEnd"/>
            <w:r>
              <w:rPr>
                <w:rFonts w:eastAsia="Calibri"/>
                <w:sz w:val="28"/>
                <w:szCs w:val="28"/>
                <w:lang w:eastAsia="en-US"/>
              </w:rPr>
              <w:t xml:space="preserve"> В.Ю.</w:t>
            </w:r>
          </w:p>
        </w:tc>
        <w:tc>
          <w:tcPr>
            <w:tcW w:w="2424"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lang w:eastAsia="en-US"/>
              </w:rPr>
            </w:pPr>
            <w:r>
              <w:rPr>
                <w:rFonts w:eastAsia="Calibri"/>
                <w:sz w:val="28"/>
                <w:szCs w:val="28"/>
                <w:lang w:eastAsia="en-US"/>
              </w:rPr>
              <w:t>Учитель физики</w:t>
            </w:r>
          </w:p>
        </w:tc>
        <w:tc>
          <w:tcPr>
            <w:tcW w:w="3685" w:type="dxa"/>
            <w:tcBorders>
              <w:top w:val="single" w:sz="4" w:space="0" w:color="auto"/>
              <w:left w:val="single" w:sz="4" w:space="0" w:color="auto"/>
              <w:bottom w:val="single" w:sz="4" w:space="0" w:color="auto"/>
              <w:right w:val="single" w:sz="4" w:space="0" w:color="auto"/>
            </w:tcBorders>
            <w:hideMark/>
          </w:tcPr>
          <w:p w:rsidR="00D3684C" w:rsidRDefault="00D3684C" w:rsidP="00D3684C">
            <w:pPr>
              <w:ind w:firstLine="0"/>
              <w:jc w:val="center"/>
              <w:rPr>
                <w:rFonts w:eastAsia="Calibri"/>
                <w:sz w:val="28"/>
                <w:szCs w:val="28"/>
                <w:lang w:eastAsia="en-US"/>
              </w:rPr>
            </w:pPr>
            <w:r>
              <w:rPr>
                <w:rFonts w:eastAsia="Calibri"/>
                <w:sz w:val="28"/>
                <w:szCs w:val="28"/>
                <w:lang w:eastAsia="en-US"/>
              </w:rPr>
              <w:t>МБОУ «Алабердинская средняя общеобразовательная школа»</w:t>
            </w:r>
          </w:p>
        </w:tc>
      </w:tr>
      <w:tr w:rsidR="00045744" w:rsidTr="00045744">
        <w:trPr>
          <w:trHeight w:val="373"/>
        </w:trPr>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045744" w:rsidRDefault="00045744" w:rsidP="009D173A">
            <w:pPr>
              <w:ind w:firstLine="0"/>
              <w:jc w:val="center"/>
              <w:rPr>
                <w:rFonts w:eastAsia="Calibri"/>
                <w:sz w:val="28"/>
                <w:szCs w:val="28"/>
                <w:lang w:eastAsia="en-US"/>
              </w:rPr>
            </w:pPr>
            <w:r>
              <w:rPr>
                <w:rFonts w:eastAsia="Calibri"/>
                <w:sz w:val="28"/>
                <w:szCs w:val="28"/>
                <w:lang w:eastAsia="en-US"/>
              </w:rPr>
              <w:t>Трофимова Н.П.</w:t>
            </w:r>
          </w:p>
        </w:tc>
        <w:tc>
          <w:tcPr>
            <w:tcW w:w="2424" w:type="dxa"/>
            <w:tcBorders>
              <w:top w:val="single" w:sz="4" w:space="0" w:color="auto"/>
              <w:left w:val="single" w:sz="4" w:space="0" w:color="auto"/>
              <w:bottom w:val="single" w:sz="4" w:space="0" w:color="auto"/>
              <w:right w:val="single" w:sz="4" w:space="0" w:color="auto"/>
            </w:tcBorders>
          </w:tcPr>
          <w:p w:rsidR="00045744" w:rsidRDefault="00045744" w:rsidP="009D173A">
            <w:pPr>
              <w:ind w:firstLine="0"/>
              <w:jc w:val="center"/>
              <w:rPr>
                <w:rFonts w:eastAsia="Calibri"/>
                <w:sz w:val="28"/>
                <w:szCs w:val="28"/>
                <w:lang w:eastAsia="en-US"/>
              </w:rPr>
            </w:pPr>
            <w:r>
              <w:rPr>
                <w:rFonts w:eastAsia="Calibri"/>
                <w:sz w:val="28"/>
                <w:szCs w:val="28"/>
                <w:lang w:eastAsia="en-US"/>
              </w:rPr>
              <w:t>Учитель начальных классов</w:t>
            </w:r>
          </w:p>
        </w:tc>
        <w:tc>
          <w:tcPr>
            <w:tcW w:w="3685" w:type="dxa"/>
            <w:tcBorders>
              <w:top w:val="single" w:sz="4" w:space="0" w:color="auto"/>
              <w:left w:val="single" w:sz="4" w:space="0" w:color="auto"/>
              <w:bottom w:val="single" w:sz="4" w:space="0" w:color="auto"/>
              <w:right w:val="single" w:sz="4" w:space="0" w:color="auto"/>
            </w:tcBorders>
          </w:tcPr>
          <w:p w:rsidR="00045744" w:rsidRDefault="00045744" w:rsidP="009D173A">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p w:rsidR="00045744" w:rsidRDefault="00045744" w:rsidP="009D173A">
            <w:pPr>
              <w:ind w:firstLine="0"/>
              <w:jc w:val="center"/>
              <w:rPr>
                <w:rFonts w:eastAsia="Calibri"/>
                <w:sz w:val="28"/>
                <w:szCs w:val="28"/>
                <w:lang w:eastAsia="en-US"/>
              </w:rPr>
            </w:pP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tcPr>
          <w:p w:rsidR="00045744" w:rsidRDefault="00045744" w:rsidP="006673A8">
            <w:pPr>
              <w:ind w:firstLine="0"/>
              <w:jc w:val="center"/>
              <w:rPr>
                <w:rFonts w:eastAsia="Calibri"/>
                <w:sz w:val="28"/>
                <w:szCs w:val="28"/>
                <w:lang w:eastAsia="en-US"/>
              </w:rPr>
            </w:pPr>
            <w:r>
              <w:rPr>
                <w:rFonts w:eastAsia="Calibri"/>
                <w:sz w:val="28"/>
                <w:szCs w:val="28"/>
                <w:lang w:eastAsia="en-US"/>
              </w:rPr>
              <w:t>Михеева И.Ю.</w:t>
            </w:r>
          </w:p>
        </w:tc>
        <w:tc>
          <w:tcPr>
            <w:tcW w:w="2424" w:type="dxa"/>
            <w:tcBorders>
              <w:top w:val="single" w:sz="4" w:space="0" w:color="auto"/>
              <w:left w:val="single" w:sz="4" w:space="0" w:color="auto"/>
              <w:bottom w:val="single" w:sz="4" w:space="0" w:color="auto"/>
              <w:right w:val="single" w:sz="4" w:space="0" w:color="auto"/>
            </w:tcBorders>
          </w:tcPr>
          <w:p w:rsidR="00045744" w:rsidRDefault="00045744" w:rsidP="006673A8">
            <w:pPr>
              <w:ind w:firstLine="0"/>
              <w:jc w:val="center"/>
              <w:rPr>
                <w:rFonts w:eastAsia="Calibri"/>
                <w:sz w:val="28"/>
                <w:szCs w:val="28"/>
                <w:lang w:eastAsia="en-US"/>
              </w:rPr>
            </w:pPr>
            <w:r>
              <w:rPr>
                <w:rFonts w:eastAsia="Calibri"/>
                <w:sz w:val="28"/>
                <w:szCs w:val="28"/>
                <w:lang w:eastAsia="en-US"/>
              </w:rPr>
              <w:t>Учитель начальных классов</w:t>
            </w:r>
          </w:p>
        </w:tc>
        <w:tc>
          <w:tcPr>
            <w:tcW w:w="3685" w:type="dxa"/>
            <w:tcBorders>
              <w:top w:val="single" w:sz="4" w:space="0" w:color="auto"/>
              <w:left w:val="single" w:sz="4" w:space="0" w:color="auto"/>
              <w:bottom w:val="single" w:sz="4" w:space="0" w:color="auto"/>
              <w:right w:val="single" w:sz="4" w:space="0" w:color="auto"/>
            </w:tcBorders>
          </w:tcPr>
          <w:p w:rsidR="00045744" w:rsidRDefault="00045744" w:rsidP="006673A8">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Садертдинова</w:t>
            </w:r>
            <w:proofErr w:type="spellEnd"/>
            <w:r>
              <w:rPr>
                <w:rFonts w:eastAsia="Calibri"/>
                <w:sz w:val="28"/>
                <w:szCs w:val="28"/>
                <w:lang w:eastAsia="en-US"/>
              </w:rPr>
              <w:t xml:space="preserve"> Л.Р.</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начальных классов</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«Тетюшская татарская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Долгова Л.Н.</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начальных классов</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«Кильдюшевская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Камбеева</w:t>
            </w:r>
            <w:proofErr w:type="spellEnd"/>
            <w:r>
              <w:rPr>
                <w:rFonts w:eastAsia="Calibri"/>
                <w:sz w:val="28"/>
                <w:szCs w:val="28"/>
                <w:lang w:eastAsia="en-US"/>
              </w:rPr>
              <w:t xml:space="preserve"> И.Т.</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начальных классов</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«Большетарханская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Сулейманова З.Г.</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 xml:space="preserve">Учитель </w:t>
            </w:r>
            <w:r>
              <w:rPr>
                <w:rFonts w:eastAsia="Calibri"/>
                <w:sz w:val="28"/>
                <w:szCs w:val="28"/>
                <w:lang w:eastAsia="en-US"/>
              </w:rPr>
              <w:lastRenderedPageBreak/>
              <w:t>начальных классов</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lastRenderedPageBreak/>
              <w:t xml:space="preserve">МБОУ «Алабердинская </w:t>
            </w:r>
            <w:r>
              <w:rPr>
                <w:rFonts w:eastAsia="Calibri"/>
                <w:sz w:val="28"/>
                <w:szCs w:val="28"/>
                <w:lang w:eastAsia="en-US"/>
              </w:rPr>
              <w:lastRenderedPageBreak/>
              <w:t>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Ногуманова</w:t>
            </w:r>
            <w:proofErr w:type="spellEnd"/>
            <w:r>
              <w:rPr>
                <w:rFonts w:eastAsia="Calibri"/>
                <w:sz w:val="28"/>
                <w:szCs w:val="28"/>
                <w:lang w:eastAsia="en-US"/>
              </w:rPr>
              <w:t xml:space="preserve"> Р.З.</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иностранных языков</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«Тетюшская татарская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Самойлова А.Н.</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английского языка</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Замалетдинова</w:t>
            </w:r>
            <w:proofErr w:type="spellEnd"/>
            <w:r>
              <w:rPr>
                <w:rFonts w:eastAsia="Calibri"/>
                <w:sz w:val="28"/>
                <w:szCs w:val="28"/>
                <w:lang w:eastAsia="en-US"/>
              </w:rPr>
              <w:t xml:space="preserve"> Н.С.</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иностранных языка</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Султанова Г.Р.</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английского языка</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«Большетарханская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Игнатьева А.С.</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английского языка</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«Нармонская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Гумерова</w:t>
            </w:r>
            <w:proofErr w:type="spellEnd"/>
            <w:r>
              <w:rPr>
                <w:rFonts w:eastAsia="Calibri"/>
                <w:sz w:val="28"/>
                <w:szCs w:val="28"/>
                <w:lang w:eastAsia="en-US"/>
              </w:rPr>
              <w:t xml:space="preserve"> Р.Ф.</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(татарского)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Нафигина</w:t>
            </w:r>
            <w:proofErr w:type="spellEnd"/>
            <w:r>
              <w:rPr>
                <w:rFonts w:eastAsia="Calibri"/>
                <w:sz w:val="28"/>
                <w:szCs w:val="28"/>
                <w:lang w:eastAsia="en-US"/>
              </w:rPr>
              <w:t xml:space="preserve"> Г.А.</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(татарского)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«Тетюшская средняя общеобразовательная школа №2»</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Сагирова</w:t>
            </w:r>
            <w:proofErr w:type="spellEnd"/>
            <w:r>
              <w:rPr>
                <w:rFonts w:eastAsia="Calibri"/>
                <w:sz w:val="28"/>
                <w:szCs w:val="28"/>
                <w:lang w:eastAsia="en-US"/>
              </w:rPr>
              <w:t xml:space="preserve"> Г.Н.</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(татарского)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«Тетюшская татарская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left"/>
              <w:rPr>
                <w:rFonts w:eastAsia="Calibri"/>
                <w:sz w:val="28"/>
                <w:szCs w:val="28"/>
                <w:lang w:eastAsia="en-US"/>
              </w:rPr>
            </w:pPr>
            <w:r>
              <w:rPr>
                <w:rFonts w:eastAsia="Calibri"/>
                <w:sz w:val="28"/>
                <w:szCs w:val="28"/>
                <w:lang w:eastAsia="en-US"/>
              </w:rPr>
              <w:t xml:space="preserve"> </w:t>
            </w:r>
            <w:proofErr w:type="spellStart"/>
            <w:r>
              <w:rPr>
                <w:rFonts w:eastAsia="Calibri"/>
                <w:sz w:val="28"/>
                <w:szCs w:val="28"/>
                <w:lang w:eastAsia="en-US"/>
              </w:rPr>
              <w:t>Гарифуллина</w:t>
            </w:r>
            <w:proofErr w:type="spellEnd"/>
            <w:r>
              <w:rPr>
                <w:rFonts w:eastAsia="Calibri"/>
                <w:sz w:val="28"/>
                <w:szCs w:val="28"/>
                <w:lang w:eastAsia="en-US"/>
              </w:rPr>
              <w:t xml:space="preserve"> Л.Р.</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(татарского)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«Алабердинская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Сиякина</w:t>
            </w:r>
            <w:proofErr w:type="spellEnd"/>
            <w:r>
              <w:rPr>
                <w:rFonts w:eastAsia="Calibri"/>
                <w:sz w:val="28"/>
                <w:szCs w:val="28"/>
                <w:lang w:eastAsia="en-US"/>
              </w:rPr>
              <w:t xml:space="preserve"> Н.Р.</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(татарского)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 xml:space="preserve">ГБОУ «Тетюшская кадетская школа-интернат имени генерал - майора </w:t>
            </w:r>
            <w:proofErr w:type="spellStart"/>
            <w:r>
              <w:rPr>
                <w:rFonts w:eastAsia="Calibri"/>
                <w:sz w:val="28"/>
                <w:szCs w:val="28"/>
                <w:lang w:eastAsia="en-US"/>
              </w:rPr>
              <w:t>Хапаева</w:t>
            </w:r>
            <w:proofErr w:type="spellEnd"/>
            <w:r>
              <w:rPr>
                <w:rFonts w:eastAsia="Calibri"/>
                <w:sz w:val="28"/>
                <w:szCs w:val="28"/>
                <w:lang w:eastAsia="en-US"/>
              </w:rPr>
              <w:t xml:space="preserve"> Владимира </w:t>
            </w:r>
            <w:r>
              <w:rPr>
                <w:rFonts w:eastAsia="Calibri"/>
                <w:sz w:val="28"/>
                <w:szCs w:val="28"/>
                <w:lang w:eastAsia="en-US"/>
              </w:rPr>
              <w:lastRenderedPageBreak/>
              <w:t>Аверкиевича»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Сагитова</w:t>
            </w:r>
            <w:proofErr w:type="spellEnd"/>
            <w:r>
              <w:rPr>
                <w:rFonts w:eastAsia="Calibri"/>
                <w:sz w:val="28"/>
                <w:szCs w:val="28"/>
                <w:lang w:eastAsia="en-US"/>
              </w:rPr>
              <w:t xml:space="preserve"> М.Х.</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(татарского)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«Большетарханская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Шамсутдинова Р.А.</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(татарского)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«Бакрчинская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Торгашова А.Н.</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 xml:space="preserve">Учитель родного (чувашского) языка и литературы </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«Богдашкинская основная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sz w:val="28"/>
                <w:szCs w:val="28"/>
                <w:lang w:eastAsia="en-US"/>
              </w:rPr>
              <w:t>Эсметьева</w:t>
            </w:r>
            <w:proofErr w:type="spellEnd"/>
            <w:r>
              <w:rPr>
                <w:sz w:val="28"/>
                <w:szCs w:val="28"/>
                <w:lang w:eastAsia="en-US"/>
              </w:rPr>
              <w:t xml:space="preserve"> А.В.</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(чувашского)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«Большешемякинская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Тимрюкова</w:t>
            </w:r>
            <w:proofErr w:type="spellEnd"/>
            <w:r>
              <w:rPr>
                <w:rFonts w:eastAsia="Calibri"/>
                <w:sz w:val="28"/>
                <w:szCs w:val="28"/>
                <w:lang w:eastAsia="en-US"/>
              </w:rPr>
              <w:t xml:space="preserve"> Г.А.</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(чувашского)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«Бакрчинская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Землякова</w:t>
            </w:r>
            <w:proofErr w:type="spellEnd"/>
            <w:r>
              <w:rPr>
                <w:rFonts w:eastAsia="Calibri"/>
                <w:sz w:val="28"/>
                <w:szCs w:val="28"/>
                <w:lang w:eastAsia="en-US"/>
              </w:rPr>
              <w:t xml:space="preserve"> Н.С.</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(чувашского)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«Тоншерминская средняя общеобразовательная школа»</w:t>
            </w:r>
          </w:p>
        </w:tc>
      </w:tr>
      <w:tr w:rsidR="00045744" w:rsidTr="00045744">
        <w:tc>
          <w:tcPr>
            <w:tcW w:w="1276" w:type="dxa"/>
            <w:tcBorders>
              <w:top w:val="single" w:sz="4" w:space="0" w:color="auto"/>
              <w:left w:val="single" w:sz="4" w:space="0" w:color="auto"/>
              <w:bottom w:val="single" w:sz="4" w:space="0" w:color="auto"/>
              <w:right w:val="single" w:sz="4" w:space="0" w:color="auto"/>
            </w:tcBorders>
          </w:tcPr>
          <w:p w:rsidR="00045744" w:rsidRPr="00045744" w:rsidRDefault="00045744" w:rsidP="00045744">
            <w:pPr>
              <w:pStyle w:val="a3"/>
              <w:numPr>
                <w:ilvl w:val="0"/>
                <w:numId w:val="5"/>
              </w:numPr>
              <w:jc w:val="center"/>
              <w:rPr>
                <w:rFonts w:eastAsia="Calibri"/>
                <w:sz w:val="28"/>
                <w:szCs w:val="28"/>
                <w:lang w:eastAsia="en-US"/>
              </w:rPr>
            </w:pPr>
          </w:p>
        </w:tc>
        <w:tc>
          <w:tcPr>
            <w:tcW w:w="267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proofErr w:type="spellStart"/>
            <w:r>
              <w:rPr>
                <w:rFonts w:eastAsia="Calibri"/>
                <w:sz w:val="28"/>
                <w:szCs w:val="28"/>
                <w:lang w:eastAsia="en-US"/>
              </w:rPr>
              <w:t>Абраконова</w:t>
            </w:r>
            <w:proofErr w:type="spellEnd"/>
            <w:r>
              <w:rPr>
                <w:rFonts w:eastAsia="Calibri"/>
                <w:sz w:val="28"/>
                <w:szCs w:val="28"/>
                <w:lang w:eastAsia="en-US"/>
              </w:rPr>
              <w:t xml:space="preserve"> Г.В. </w:t>
            </w:r>
          </w:p>
        </w:tc>
        <w:tc>
          <w:tcPr>
            <w:tcW w:w="2424"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Учитель родного (мордовского) языка и литературы</w:t>
            </w:r>
          </w:p>
        </w:tc>
        <w:tc>
          <w:tcPr>
            <w:tcW w:w="3685" w:type="dxa"/>
            <w:tcBorders>
              <w:top w:val="single" w:sz="4" w:space="0" w:color="auto"/>
              <w:left w:val="single" w:sz="4" w:space="0" w:color="auto"/>
              <w:bottom w:val="single" w:sz="4" w:space="0" w:color="auto"/>
              <w:right w:val="single" w:sz="4" w:space="0" w:color="auto"/>
            </w:tcBorders>
            <w:hideMark/>
          </w:tcPr>
          <w:p w:rsidR="00045744" w:rsidRDefault="00045744">
            <w:pPr>
              <w:ind w:firstLine="0"/>
              <w:jc w:val="center"/>
              <w:rPr>
                <w:rFonts w:eastAsia="Calibri"/>
                <w:sz w:val="28"/>
                <w:szCs w:val="28"/>
                <w:lang w:eastAsia="en-US"/>
              </w:rPr>
            </w:pPr>
            <w:r>
              <w:rPr>
                <w:rFonts w:eastAsia="Calibri"/>
                <w:sz w:val="28"/>
                <w:szCs w:val="28"/>
                <w:lang w:eastAsia="en-US"/>
              </w:rPr>
              <w:t>МБОУ «Киртелинская  средняя общеобразовательная школа»</w:t>
            </w:r>
          </w:p>
        </w:tc>
      </w:tr>
    </w:tbl>
    <w:p w:rsidR="00045744" w:rsidRDefault="00045744" w:rsidP="00045744">
      <w:pPr>
        <w:jc w:val="center"/>
        <w:rPr>
          <w:rFonts w:eastAsia="Calibri"/>
          <w:b/>
          <w:sz w:val="28"/>
          <w:szCs w:val="28"/>
          <w:lang w:eastAsia="en-US"/>
        </w:rPr>
      </w:pPr>
    </w:p>
    <w:p w:rsidR="00072F6C" w:rsidRDefault="00072F6C" w:rsidP="00072F6C">
      <w:pPr>
        <w:jc w:val="center"/>
        <w:rPr>
          <w:rFonts w:eastAsia="Calibri"/>
          <w:b/>
          <w:sz w:val="28"/>
          <w:szCs w:val="28"/>
          <w:lang w:eastAsia="en-US"/>
        </w:rPr>
      </w:pPr>
    </w:p>
    <w:p w:rsidR="00072F6C" w:rsidRDefault="00072F6C" w:rsidP="00072F6C">
      <w:pPr>
        <w:jc w:val="right"/>
        <w:rPr>
          <w:rFonts w:eastAsia="Calibri"/>
          <w:b/>
          <w:sz w:val="28"/>
          <w:szCs w:val="28"/>
          <w:lang w:eastAsia="en-US"/>
        </w:rPr>
      </w:pPr>
    </w:p>
    <w:p w:rsidR="00072F6C" w:rsidRDefault="00072F6C" w:rsidP="00072F6C">
      <w:pPr>
        <w:jc w:val="right"/>
        <w:rPr>
          <w:rFonts w:eastAsia="Calibri"/>
          <w:b/>
          <w:sz w:val="28"/>
          <w:szCs w:val="28"/>
          <w:lang w:eastAsia="en-US"/>
        </w:rPr>
      </w:pPr>
    </w:p>
    <w:p w:rsidR="00072F6C" w:rsidRDefault="00072F6C" w:rsidP="00072F6C">
      <w:pPr>
        <w:jc w:val="right"/>
        <w:rPr>
          <w:rFonts w:eastAsia="Calibri"/>
          <w:b/>
          <w:sz w:val="28"/>
          <w:szCs w:val="28"/>
          <w:lang w:eastAsia="en-US"/>
        </w:rPr>
      </w:pPr>
    </w:p>
    <w:p w:rsidR="009B7E9D" w:rsidRDefault="009B7E9D" w:rsidP="00072F6C">
      <w:pPr>
        <w:jc w:val="both"/>
        <w:rPr>
          <w:sz w:val="28"/>
          <w:szCs w:val="28"/>
        </w:rPr>
        <w:sectPr w:rsidR="009B7E9D">
          <w:pgSz w:w="11906" w:h="16838"/>
          <w:pgMar w:top="1134" w:right="850" w:bottom="1134" w:left="1701" w:header="708" w:footer="708" w:gutter="0"/>
          <w:cols w:space="708"/>
          <w:docGrid w:linePitch="360"/>
        </w:sect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FA2E5D" w:rsidTr="000A06FD">
        <w:trPr>
          <w:jc w:val="right"/>
        </w:trPr>
        <w:tc>
          <w:tcPr>
            <w:tcW w:w="4248" w:type="dxa"/>
          </w:tcPr>
          <w:p w:rsidR="00045744" w:rsidRPr="00045744" w:rsidRDefault="00045744" w:rsidP="00045744">
            <w:pPr>
              <w:autoSpaceDN w:val="0"/>
              <w:ind w:firstLine="0"/>
              <w:jc w:val="right"/>
              <w:rPr>
                <w:b/>
                <w:sz w:val="28"/>
                <w:szCs w:val="28"/>
              </w:rPr>
            </w:pPr>
            <w:r w:rsidRPr="00045744">
              <w:rPr>
                <w:b/>
                <w:sz w:val="28"/>
                <w:szCs w:val="28"/>
              </w:rPr>
              <w:lastRenderedPageBreak/>
              <w:t>Приложение 1</w:t>
            </w:r>
          </w:p>
          <w:p w:rsidR="00FA2E5D" w:rsidRPr="005720BF" w:rsidRDefault="00FA2E5D" w:rsidP="000A06FD">
            <w:pPr>
              <w:autoSpaceDN w:val="0"/>
              <w:ind w:firstLine="0"/>
              <w:rPr>
                <w:sz w:val="28"/>
                <w:szCs w:val="28"/>
              </w:rPr>
            </w:pPr>
            <w:r w:rsidRPr="005720BF">
              <w:rPr>
                <w:sz w:val="28"/>
                <w:szCs w:val="28"/>
              </w:rPr>
              <w:t>Утвержден</w:t>
            </w:r>
            <w:r w:rsidR="0030763A">
              <w:rPr>
                <w:sz w:val="28"/>
                <w:szCs w:val="28"/>
              </w:rPr>
              <w:t>ы</w:t>
            </w:r>
          </w:p>
          <w:p w:rsidR="00FA2E5D" w:rsidRPr="005720BF" w:rsidRDefault="00FA2E5D" w:rsidP="000A06FD">
            <w:pPr>
              <w:autoSpaceDN w:val="0"/>
              <w:ind w:firstLine="0"/>
              <w:rPr>
                <w:sz w:val="28"/>
                <w:szCs w:val="28"/>
              </w:rPr>
            </w:pPr>
            <w:r w:rsidRPr="005720BF">
              <w:rPr>
                <w:sz w:val="28"/>
                <w:szCs w:val="28"/>
              </w:rPr>
              <w:t xml:space="preserve">приказом </w:t>
            </w:r>
            <w:r>
              <w:rPr>
                <w:sz w:val="28"/>
                <w:szCs w:val="28"/>
              </w:rPr>
              <w:t>МКУ «Отдел образования Исполнительного комитета Тетюшского муниципального района Республики Татарстан»</w:t>
            </w:r>
          </w:p>
          <w:p w:rsidR="00FA2E5D" w:rsidRDefault="00FA2E5D" w:rsidP="000A06FD">
            <w:pPr>
              <w:ind w:firstLine="0"/>
              <w:rPr>
                <w:sz w:val="28"/>
                <w:szCs w:val="28"/>
              </w:rPr>
            </w:pPr>
            <w:r w:rsidRPr="005720BF">
              <w:rPr>
                <w:sz w:val="28"/>
                <w:szCs w:val="28"/>
              </w:rPr>
              <w:t>от «</w:t>
            </w:r>
            <w:r>
              <w:rPr>
                <w:sz w:val="28"/>
                <w:szCs w:val="28"/>
              </w:rPr>
              <w:t>14</w:t>
            </w:r>
            <w:r w:rsidRPr="005720BF">
              <w:rPr>
                <w:sz w:val="28"/>
                <w:szCs w:val="28"/>
              </w:rPr>
              <w:t xml:space="preserve">» </w:t>
            </w:r>
            <w:r>
              <w:rPr>
                <w:sz w:val="28"/>
                <w:szCs w:val="28"/>
              </w:rPr>
              <w:t xml:space="preserve">марта </w:t>
            </w:r>
            <w:r w:rsidRPr="005720BF">
              <w:rPr>
                <w:sz w:val="28"/>
                <w:szCs w:val="28"/>
              </w:rPr>
              <w:t xml:space="preserve">2022 г. </w:t>
            </w:r>
            <w:r>
              <w:rPr>
                <w:sz w:val="28"/>
                <w:szCs w:val="28"/>
              </w:rPr>
              <w:t xml:space="preserve"> </w:t>
            </w:r>
            <w:r w:rsidR="00E84A55">
              <w:rPr>
                <w:sz w:val="28"/>
                <w:szCs w:val="28"/>
              </w:rPr>
              <w:t>№ 170-о/д</w:t>
            </w:r>
          </w:p>
          <w:p w:rsidR="00FA2E5D" w:rsidRDefault="00FA2E5D" w:rsidP="000A06FD">
            <w:pPr>
              <w:rPr>
                <w:sz w:val="28"/>
                <w:szCs w:val="28"/>
              </w:rPr>
            </w:pPr>
          </w:p>
        </w:tc>
      </w:tr>
    </w:tbl>
    <w:p w:rsidR="009B7E9D" w:rsidRPr="005720BF" w:rsidRDefault="009B7E9D" w:rsidP="009B7E9D">
      <w:pPr>
        <w:jc w:val="both"/>
        <w:rPr>
          <w:b/>
        </w:rPr>
      </w:pPr>
    </w:p>
    <w:p w:rsidR="009B7E9D" w:rsidRPr="00C440D5" w:rsidRDefault="009B7E9D" w:rsidP="009B7E9D">
      <w:pPr>
        <w:ind w:firstLine="708"/>
        <w:jc w:val="center"/>
        <w:rPr>
          <w:b/>
          <w:sz w:val="28"/>
          <w:szCs w:val="28"/>
        </w:rPr>
      </w:pPr>
      <w:r w:rsidRPr="00C440D5">
        <w:rPr>
          <w:b/>
          <w:sz w:val="28"/>
          <w:szCs w:val="28"/>
        </w:rPr>
        <w:t>Критерии готовности образовательной организации к введению обновленных федеральных государственных образовательных стандартов начального общего и основного общего образования</w:t>
      </w:r>
    </w:p>
    <w:p w:rsidR="009B7E9D" w:rsidRPr="004C06C4" w:rsidRDefault="009B7E9D" w:rsidP="009B7E9D">
      <w:pPr>
        <w:rPr>
          <w:sz w:val="28"/>
          <w:szCs w:val="28"/>
        </w:rPr>
      </w:pPr>
    </w:p>
    <w:tbl>
      <w:tblPr>
        <w:tblStyle w:val="a4"/>
        <w:tblW w:w="15309" w:type="dxa"/>
        <w:tblInd w:w="279" w:type="dxa"/>
        <w:tblLayout w:type="fixed"/>
        <w:tblLook w:val="04A0" w:firstRow="1" w:lastRow="0" w:firstColumn="1" w:lastColumn="0" w:noHBand="0" w:noVBand="1"/>
      </w:tblPr>
      <w:tblGrid>
        <w:gridCol w:w="850"/>
        <w:gridCol w:w="10490"/>
        <w:gridCol w:w="1276"/>
        <w:gridCol w:w="1276"/>
        <w:gridCol w:w="1417"/>
      </w:tblGrid>
      <w:tr w:rsidR="009B7E9D" w:rsidRPr="004C06C4" w:rsidTr="000A06FD">
        <w:tc>
          <w:tcPr>
            <w:tcW w:w="850" w:type="dxa"/>
            <w:vMerge w:val="restart"/>
          </w:tcPr>
          <w:p w:rsidR="009B7E9D" w:rsidRDefault="009B7E9D" w:rsidP="000A06FD">
            <w:pPr>
              <w:jc w:val="center"/>
              <w:rPr>
                <w:sz w:val="28"/>
                <w:szCs w:val="28"/>
              </w:rPr>
            </w:pPr>
            <w:r w:rsidRPr="005720BF">
              <w:rPr>
                <w:sz w:val="28"/>
                <w:szCs w:val="28"/>
              </w:rPr>
              <w:t>№</w:t>
            </w:r>
          </w:p>
          <w:p w:rsidR="009B7E9D" w:rsidRPr="005720BF" w:rsidRDefault="009B7E9D" w:rsidP="000A06FD">
            <w:pPr>
              <w:jc w:val="center"/>
              <w:rPr>
                <w:sz w:val="28"/>
                <w:szCs w:val="28"/>
              </w:rPr>
            </w:pPr>
            <w:r>
              <w:rPr>
                <w:sz w:val="28"/>
                <w:szCs w:val="28"/>
              </w:rPr>
              <w:t>позиции</w:t>
            </w:r>
          </w:p>
        </w:tc>
        <w:tc>
          <w:tcPr>
            <w:tcW w:w="10490" w:type="dxa"/>
            <w:vMerge w:val="restart"/>
            <w:vAlign w:val="center"/>
          </w:tcPr>
          <w:p w:rsidR="009B7E9D" w:rsidRPr="005720BF" w:rsidRDefault="009B7E9D" w:rsidP="000A06FD">
            <w:pPr>
              <w:jc w:val="center"/>
              <w:rPr>
                <w:sz w:val="28"/>
                <w:szCs w:val="28"/>
              </w:rPr>
            </w:pPr>
            <w:r w:rsidRPr="005720BF">
              <w:rPr>
                <w:sz w:val="28"/>
                <w:szCs w:val="28"/>
              </w:rPr>
              <w:t>Мероприятия</w:t>
            </w:r>
          </w:p>
        </w:tc>
        <w:tc>
          <w:tcPr>
            <w:tcW w:w="2552" w:type="dxa"/>
            <w:gridSpan w:val="2"/>
            <w:vAlign w:val="center"/>
          </w:tcPr>
          <w:p w:rsidR="009B7E9D" w:rsidRPr="005720BF" w:rsidRDefault="009B7E9D" w:rsidP="009B7E9D">
            <w:pPr>
              <w:ind w:firstLine="0"/>
              <w:jc w:val="center"/>
              <w:rPr>
                <w:sz w:val="28"/>
                <w:szCs w:val="28"/>
              </w:rPr>
            </w:pPr>
            <w:r w:rsidRPr="005720BF">
              <w:rPr>
                <w:sz w:val="28"/>
                <w:szCs w:val="28"/>
              </w:rPr>
              <w:t>Оценка состояния</w:t>
            </w:r>
          </w:p>
        </w:tc>
        <w:tc>
          <w:tcPr>
            <w:tcW w:w="1417" w:type="dxa"/>
            <w:vMerge w:val="restart"/>
            <w:vAlign w:val="center"/>
          </w:tcPr>
          <w:p w:rsidR="009B7E9D" w:rsidRPr="005720BF" w:rsidRDefault="009B7E9D" w:rsidP="009B7E9D">
            <w:pPr>
              <w:ind w:firstLine="0"/>
              <w:rPr>
                <w:sz w:val="28"/>
                <w:szCs w:val="28"/>
              </w:rPr>
            </w:pPr>
            <w:r w:rsidRPr="005720BF">
              <w:rPr>
                <w:sz w:val="28"/>
                <w:szCs w:val="28"/>
              </w:rPr>
              <w:t>Примечание</w:t>
            </w:r>
          </w:p>
        </w:tc>
      </w:tr>
      <w:tr w:rsidR="009B7E9D" w:rsidRPr="004C06C4" w:rsidTr="000A06FD">
        <w:tc>
          <w:tcPr>
            <w:tcW w:w="850" w:type="dxa"/>
            <w:vMerge/>
          </w:tcPr>
          <w:p w:rsidR="009B7E9D" w:rsidRPr="0034734D" w:rsidRDefault="009B7E9D" w:rsidP="000A06FD">
            <w:pPr>
              <w:jc w:val="center"/>
              <w:rPr>
                <w:b/>
                <w:sz w:val="28"/>
                <w:szCs w:val="28"/>
              </w:rPr>
            </w:pPr>
          </w:p>
        </w:tc>
        <w:tc>
          <w:tcPr>
            <w:tcW w:w="10490" w:type="dxa"/>
            <w:vMerge/>
            <w:vAlign w:val="center"/>
          </w:tcPr>
          <w:p w:rsidR="009B7E9D" w:rsidRPr="0034734D" w:rsidRDefault="009B7E9D" w:rsidP="000A06FD">
            <w:pPr>
              <w:jc w:val="center"/>
              <w:rPr>
                <w:b/>
                <w:sz w:val="28"/>
                <w:szCs w:val="28"/>
              </w:rPr>
            </w:pPr>
          </w:p>
        </w:tc>
        <w:tc>
          <w:tcPr>
            <w:tcW w:w="1276" w:type="dxa"/>
            <w:vAlign w:val="center"/>
          </w:tcPr>
          <w:p w:rsidR="009B7E9D" w:rsidRPr="005720BF" w:rsidRDefault="009B7E9D" w:rsidP="009B7E9D">
            <w:pPr>
              <w:snapToGrid w:val="0"/>
              <w:ind w:hanging="105"/>
              <w:jc w:val="center"/>
              <w:rPr>
                <w:sz w:val="28"/>
                <w:szCs w:val="28"/>
              </w:rPr>
            </w:pPr>
            <w:r w:rsidRPr="005720BF">
              <w:rPr>
                <w:sz w:val="28"/>
                <w:szCs w:val="28"/>
              </w:rPr>
              <w:t>Да</w:t>
            </w:r>
          </w:p>
          <w:p w:rsidR="009B7E9D" w:rsidRPr="005720BF" w:rsidRDefault="009B7E9D" w:rsidP="009B7E9D">
            <w:pPr>
              <w:snapToGrid w:val="0"/>
              <w:ind w:hanging="105"/>
              <w:jc w:val="center"/>
              <w:rPr>
                <w:sz w:val="28"/>
                <w:szCs w:val="28"/>
              </w:rPr>
            </w:pPr>
            <w:r w:rsidRPr="005720BF">
              <w:rPr>
                <w:sz w:val="28"/>
                <w:szCs w:val="28"/>
              </w:rPr>
              <w:t>(1 балл)</w:t>
            </w:r>
          </w:p>
        </w:tc>
        <w:tc>
          <w:tcPr>
            <w:tcW w:w="1276" w:type="dxa"/>
            <w:vAlign w:val="center"/>
          </w:tcPr>
          <w:p w:rsidR="009B7E9D" w:rsidRPr="005720BF" w:rsidRDefault="009B7E9D" w:rsidP="009B7E9D">
            <w:pPr>
              <w:snapToGrid w:val="0"/>
              <w:ind w:hanging="105"/>
              <w:jc w:val="center"/>
              <w:rPr>
                <w:sz w:val="28"/>
                <w:szCs w:val="28"/>
              </w:rPr>
            </w:pPr>
            <w:r w:rsidRPr="005720BF">
              <w:rPr>
                <w:sz w:val="28"/>
                <w:szCs w:val="28"/>
              </w:rPr>
              <w:t>Нет</w:t>
            </w:r>
          </w:p>
          <w:p w:rsidR="009B7E9D" w:rsidRPr="005720BF" w:rsidRDefault="009B7E9D" w:rsidP="009B7E9D">
            <w:pPr>
              <w:ind w:hanging="105"/>
              <w:jc w:val="center"/>
              <w:rPr>
                <w:sz w:val="28"/>
                <w:szCs w:val="28"/>
              </w:rPr>
            </w:pPr>
            <w:r w:rsidRPr="005720BF">
              <w:rPr>
                <w:sz w:val="28"/>
                <w:szCs w:val="28"/>
              </w:rPr>
              <w:t>(0 балл)</w:t>
            </w:r>
          </w:p>
        </w:tc>
        <w:tc>
          <w:tcPr>
            <w:tcW w:w="1417" w:type="dxa"/>
            <w:vMerge/>
            <w:vAlign w:val="center"/>
          </w:tcPr>
          <w:p w:rsidR="009B7E9D" w:rsidRPr="0034734D" w:rsidRDefault="009B7E9D" w:rsidP="000A06FD">
            <w:pPr>
              <w:snapToGrid w:val="0"/>
              <w:jc w:val="center"/>
              <w:rPr>
                <w:b/>
                <w:sz w:val="28"/>
                <w:szCs w:val="28"/>
              </w:rPr>
            </w:pPr>
          </w:p>
        </w:tc>
      </w:tr>
      <w:tr w:rsidR="009B7E9D" w:rsidRPr="004C06C4" w:rsidTr="000A06FD">
        <w:tc>
          <w:tcPr>
            <w:tcW w:w="15309" w:type="dxa"/>
            <w:gridSpan w:val="5"/>
          </w:tcPr>
          <w:p w:rsidR="009B7E9D" w:rsidRPr="00873906" w:rsidRDefault="009B7E9D" w:rsidP="000A06FD">
            <w:pPr>
              <w:ind w:firstLine="177"/>
              <w:jc w:val="center"/>
              <w:rPr>
                <w:bCs/>
                <w:sz w:val="28"/>
                <w:szCs w:val="28"/>
              </w:rPr>
            </w:pPr>
            <w:r w:rsidRPr="00873906">
              <w:rPr>
                <w:bCs/>
                <w:sz w:val="28"/>
                <w:szCs w:val="28"/>
              </w:rPr>
              <w:t>Нормативно-правовое обеспечение деятельности образовательного учреждения в условиях введения обновленных федеральных   государственных образовательных стандартов начального общего и основного общего образования (далее – обновленные ФГОС)</w:t>
            </w:r>
          </w:p>
        </w:tc>
      </w:tr>
      <w:tr w:rsidR="009B7E9D" w:rsidRPr="004C06C4" w:rsidTr="000A06FD">
        <w:tc>
          <w:tcPr>
            <w:tcW w:w="850" w:type="dxa"/>
          </w:tcPr>
          <w:p w:rsidR="009B7E9D" w:rsidRPr="0034734D" w:rsidRDefault="009B7E9D" w:rsidP="009B7E9D">
            <w:pPr>
              <w:pStyle w:val="a3"/>
              <w:numPr>
                <w:ilvl w:val="0"/>
                <w:numId w:val="3"/>
              </w:numPr>
              <w:ind w:left="84" w:hanging="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Разработан и утвержден план-график мероприятий по введению обновленных ФГОС</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a3"/>
              <w:numPr>
                <w:ilvl w:val="0"/>
                <w:numId w:val="3"/>
              </w:numPr>
              <w:ind w:left="84" w:hanging="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 xml:space="preserve">Нормативная база (локальные акты) образовательной организации приведена в соответствие с требованиями обновленных ФГОС (Правила приема граждан на обучение, Положение, регламентирующее режим занятий обучающихся, Положение о текущем контроле успеваемости и промежуточной аттестации учащихся, </w:t>
            </w:r>
            <w:r>
              <w:rPr>
                <w:spacing w:val="-6"/>
                <w:sz w:val="28"/>
                <w:szCs w:val="28"/>
              </w:rPr>
              <w:t>Положение об организации обучения лиц с ограниченными возможностями здоровья, Положение о языках образования и другие</w:t>
            </w:r>
            <w:r w:rsidRPr="0034734D">
              <w:rPr>
                <w:spacing w:val="-6"/>
                <w:sz w:val="28"/>
                <w:szCs w:val="28"/>
              </w:rPr>
              <w:t>)</w:t>
            </w:r>
            <w:r>
              <w:rPr>
                <w:spacing w:val="-6"/>
                <w:sz w:val="28"/>
                <w:szCs w:val="28"/>
              </w:rPr>
              <w:t xml:space="preserve"> </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b/>
                <w:bCs/>
                <w:sz w:val="28"/>
                <w:szCs w:val="28"/>
              </w:rPr>
            </w:pPr>
            <w:r w:rsidRPr="0034734D">
              <w:rPr>
                <w:sz w:val="28"/>
                <w:szCs w:val="28"/>
              </w:rPr>
              <w:t xml:space="preserve">Наличие решения органа государственно-общественного управления </w:t>
            </w:r>
            <w:r w:rsidRPr="0034734D">
              <w:rPr>
                <w:sz w:val="28"/>
                <w:szCs w:val="28"/>
              </w:rPr>
              <w:lastRenderedPageBreak/>
              <w:t xml:space="preserve">(попечительского совета) о введении в образовательном учреждении обновленных ФГОС  </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rPr>
          <w:trHeight w:val="828"/>
        </w:trPr>
        <w:tc>
          <w:tcPr>
            <w:tcW w:w="850" w:type="dxa"/>
          </w:tcPr>
          <w:p w:rsidR="009B7E9D" w:rsidRPr="0034734D" w:rsidRDefault="009B7E9D" w:rsidP="009B7E9D">
            <w:pPr>
              <w:pStyle w:val="a3"/>
              <w:numPr>
                <w:ilvl w:val="0"/>
                <w:numId w:val="3"/>
              </w:numPr>
              <w:ind w:left="84" w:hanging="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Определены сроки перехода на обновленные ФГОС   по каждому классу с учетом мнения родителей (законных представителей)  в 2022-2025 годах , в том числе</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rPr>
          <w:trHeight w:val="202"/>
        </w:trPr>
        <w:tc>
          <w:tcPr>
            <w:tcW w:w="850" w:type="dxa"/>
          </w:tcPr>
          <w:p w:rsidR="009B7E9D" w:rsidRPr="0034734D" w:rsidRDefault="009B7E9D" w:rsidP="000A06FD">
            <w:pPr>
              <w:pStyle w:val="a3"/>
              <w:ind w:left="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Во 2 классах</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5"/>
              <w:rPr>
                <w:sz w:val="28"/>
                <w:szCs w:val="28"/>
              </w:rPr>
            </w:pPr>
          </w:p>
        </w:tc>
      </w:tr>
      <w:tr w:rsidR="009B7E9D" w:rsidRPr="004C06C4" w:rsidTr="000A06FD">
        <w:trPr>
          <w:trHeight w:val="205"/>
        </w:trPr>
        <w:tc>
          <w:tcPr>
            <w:tcW w:w="850" w:type="dxa"/>
          </w:tcPr>
          <w:p w:rsidR="009B7E9D" w:rsidRPr="0034734D" w:rsidRDefault="009B7E9D" w:rsidP="000A06FD">
            <w:pPr>
              <w:pStyle w:val="a3"/>
              <w:ind w:left="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Во 2, 3 классах</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5"/>
              <w:rPr>
                <w:sz w:val="28"/>
                <w:szCs w:val="28"/>
              </w:rPr>
            </w:pPr>
          </w:p>
        </w:tc>
      </w:tr>
      <w:tr w:rsidR="009B7E9D" w:rsidRPr="004C06C4" w:rsidTr="000A06FD">
        <w:trPr>
          <w:trHeight w:val="338"/>
        </w:trPr>
        <w:tc>
          <w:tcPr>
            <w:tcW w:w="850" w:type="dxa"/>
          </w:tcPr>
          <w:p w:rsidR="009B7E9D" w:rsidRPr="0034734D" w:rsidRDefault="009B7E9D" w:rsidP="000A06FD">
            <w:pPr>
              <w:pStyle w:val="a3"/>
              <w:ind w:left="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Во 2, 3, 4 классах</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5"/>
              <w:rPr>
                <w:sz w:val="28"/>
                <w:szCs w:val="28"/>
              </w:rPr>
            </w:pPr>
          </w:p>
        </w:tc>
      </w:tr>
      <w:tr w:rsidR="009B7E9D" w:rsidRPr="004C06C4" w:rsidTr="000A06FD">
        <w:trPr>
          <w:trHeight w:val="272"/>
        </w:trPr>
        <w:tc>
          <w:tcPr>
            <w:tcW w:w="850" w:type="dxa"/>
          </w:tcPr>
          <w:p w:rsidR="009B7E9D" w:rsidRPr="0034734D" w:rsidRDefault="009B7E9D" w:rsidP="000A06FD">
            <w:pPr>
              <w:pStyle w:val="a3"/>
              <w:ind w:left="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В  6  классах</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5"/>
              <w:rPr>
                <w:sz w:val="28"/>
                <w:szCs w:val="28"/>
              </w:rPr>
            </w:pPr>
          </w:p>
        </w:tc>
      </w:tr>
      <w:tr w:rsidR="009B7E9D" w:rsidRPr="004C06C4" w:rsidTr="000A06FD">
        <w:trPr>
          <w:trHeight w:val="417"/>
        </w:trPr>
        <w:tc>
          <w:tcPr>
            <w:tcW w:w="850" w:type="dxa"/>
          </w:tcPr>
          <w:p w:rsidR="009B7E9D" w:rsidRPr="0034734D" w:rsidRDefault="009B7E9D" w:rsidP="000A06FD">
            <w:pPr>
              <w:pStyle w:val="a3"/>
              <w:ind w:left="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В 6, 7 классах</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5"/>
              <w:rPr>
                <w:sz w:val="28"/>
                <w:szCs w:val="28"/>
              </w:rPr>
            </w:pPr>
          </w:p>
        </w:tc>
      </w:tr>
      <w:tr w:rsidR="009B7E9D" w:rsidRPr="004C06C4" w:rsidTr="000A06FD">
        <w:trPr>
          <w:trHeight w:val="410"/>
        </w:trPr>
        <w:tc>
          <w:tcPr>
            <w:tcW w:w="850" w:type="dxa"/>
          </w:tcPr>
          <w:p w:rsidR="009B7E9D" w:rsidRPr="0034734D" w:rsidRDefault="009B7E9D" w:rsidP="000A06FD">
            <w:pPr>
              <w:pStyle w:val="a3"/>
              <w:ind w:left="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В  6, 7, 8 классах</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5"/>
              <w:rPr>
                <w:sz w:val="28"/>
                <w:szCs w:val="28"/>
              </w:rPr>
            </w:pPr>
          </w:p>
        </w:tc>
      </w:tr>
      <w:tr w:rsidR="009B7E9D" w:rsidRPr="004C06C4" w:rsidTr="000A06FD">
        <w:trPr>
          <w:trHeight w:val="131"/>
        </w:trPr>
        <w:tc>
          <w:tcPr>
            <w:tcW w:w="850" w:type="dxa"/>
          </w:tcPr>
          <w:p w:rsidR="009B7E9D" w:rsidRPr="0034734D" w:rsidRDefault="009B7E9D" w:rsidP="000A06FD">
            <w:pPr>
              <w:pStyle w:val="a3"/>
              <w:ind w:left="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В 6, 7, 8, 9 классах</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5"/>
              <w:rPr>
                <w:sz w:val="28"/>
                <w:szCs w:val="28"/>
              </w:rPr>
            </w:pPr>
          </w:p>
        </w:tc>
      </w:tr>
      <w:tr w:rsidR="009B7E9D" w:rsidRPr="004C06C4" w:rsidTr="000A06FD">
        <w:tc>
          <w:tcPr>
            <w:tcW w:w="850" w:type="dxa"/>
          </w:tcPr>
          <w:p w:rsidR="009B7E9D" w:rsidRPr="0034734D" w:rsidRDefault="009B7E9D" w:rsidP="009B7E9D">
            <w:pPr>
              <w:pStyle w:val="a3"/>
              <w:numPr>
                <w:ilvl w:val="0"/>
                <w:numId w:val="3"/>
              </w:numPr>
              <w:ind w:left="84" w:hanging="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Приведены в соответствие с требованиями  обновленных ФГОС должностные инструкции работников образовательной организации</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ind w:left="425"/>
              <w:rPr>
                <w:sz w:val="28"/>
                <w:szCs w:val="28"/>
              </w:rPr>
            </w:pPr>
          </w:p>
        </w:tc>
      </w:tr>
      <w:tr w:rsidR="009B7E9D" w:rsidRPr="004C06C4" w:rsidTr="000A06FD">
        <w:tc>
          <w:tcPr>
            <w:tcW w:w="15309" w:type="dxa"/>
            <w:gridSpan w:val="5"/>
          </w:tcPr>
          <w:p w:rsidR="009B7E9D" w:rsidRPr="0034734D" w:rsidRDefault="009B7E9D" w:rsidP="000A06FD">
            <w:pPr>
              <w:pStyle w:val="a3"/>
              <w:ind w:left="786"/>
              <w:rPr>
                <w:sz w:val="28"/>
                <w:szCs w:val="28"/>
              </w:rPr>
            </w:pPr>
            <w:r w:rsidRPr="00873906">
              <w:rPr>
                <w:sz w:val="28"/>
                <w:szCs w:val="28"/>
              </w:rPr>
              <w:t>Наличие приказов, регламентирующих введение обновленных стандартов в общеобразовательном учреждении:</w:t>
            </w:r>
          </w:p>
        </w:tc>
      </w:tr>
      <w:tr w:rsidR="009B7E9D" w:rsidRPr="004C06C4" w:rsidTr="000A06FD">
        <w:trPr>
          <w:trHeight w:val="419"/>
        </w:trPr>
        <w:tc>
          <w:tcPr>
            <w:tcW w:w="850" w:type="dxa"/>
          </w:tcPr>
          <w:p w:rsidR="009B7E9D" w:rsidRPr="0034734D" w:rsidRDefault="009B7E9D" w:rsidP="009B7E9D">
            <w:pPr>
              <w:pStyle w:val="a3"/>
              <w:numPr>
                <w:ilvl w:val="0"/>
                <w:numId w:val="3"/>
              </w:numPr>
              <w:tabs>
                <w:tab w:val="left" w:pos="457"/>
              </w:tabs>
              <w:snapToGrid w:val="0"/>
              <w:ind w:left="84" w:right="54" w:hanging="84"/>
              <w:rPr>
                <w:sz w:val="28"/>
                <w:szCs w:val="28"/>
              </w:rPr>
            </w:pPr>
          </w:p>
        </w:tc>
        <w:tc>
          <w:tcPr>
            <w:tcW w:w="10490" w:type="dxa"/>
          </w:tcPr>
          <w:p w:rsidR="009B7E9D" w:rsidRPr="009976D0" w:rsidRDefault="009B7E9D" w:rsidP="000A06FD">
            <w:pPr>
              <w:tabs>
                <w:tab w:val="left" w:pos="457"/>
              </w:tabs>
              <w:snapToGrid w:val="0"/>
              <w:ind w:right="54"/>
              <w:rPr>
                <w:color w:val="FF0000"/>
                <w:sz w:val="28"/>
                <w:szCs w:val="28"/>
              </w:rPr>
            </w:pPr>
            <w:r w:rsidRPr="009976D0">
              <w:rPr>
                <w:sz w:val="28"/>
                <w:szCs w:val="28"/>
              </w:rPr>
              <w:t xml:space="preserve">О переходе образовательной организации на обучение по обновленным  ФГОС </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rPr>
                <w:sz w:val="28"/>
                <w:szCs w:val="28"/>
              </w:rPr>
            </w:pPr>
          </w:p>
        </w:tc>
      </w:tr>
      <w:tr w:rsidR="009B7E9D" w:rsidRPr="004C06C4" w:rsidTr="000A06FD">
        <w:trPr>
          <w:trHeight w:val="273"/>
        </w:trPr>
        <w:tc>
          <w:tcPr>
            <w:tcW w:w="850" w:type="dxa"/>
          </w:tcPr>
          <w:p w:rsidR="009B7E9D" w:rsidRPr="0034734D" w:rsidRDefault="009B7E9D" w:rsidP="009B7E9D">
            <w:pPr>
              <w:pStyle w:val="a3"/>
              <w:numPr>
                <w:ilvl w:val="0"/>
                <w:numId w:val="3"/>
              </w:numPr>
              <w:tabs>
                <w:tab w:val="left" w:pos="457"/>
              </w:tabs>
              <w:ind w:left="84" w:right="54" w:hanging="84"/>
              <w:rPr>
                <w:sz w:val="28"/>
                <w:szCs w:val="28"/>
              </w:rPr>
            </w:pPr>
          </w:p>
        </w:tc>
        <w:tc>
          <w:tcPr>
            <w:tcW w:w="10490" w:type="dxa"/>
          </w:tcPr>
          <w:p w:rsidR="009B7E9D" w:rsidRPr="0034734D" w:rsidRDefault="009B7E9D" w:rsidP="000A06FD">
            <w:pPr>
              <w:tabs>
                <w:tab w:val="left" w:pos="457"/>
              </w:tabs>
              <w:ind w:right="54"/>
              <w:rPr>
                <w:bCs/>
                <w:kern w:val="2"/>
                <w:sz w:val="28"/>
                <w:szCs w:val="28"/>
              </w:rPr>
            </w:pPr>
            <w:r w:rsidRPr="0034734D">
              <w:rPr>
                <w:sz w:val="28"/>
                <w:szCs w:val="28"/>
              </w:rPr>
              <w:t xml:space="preserve">О разработке </w:t>
            </w:r>
            <w:r>
              <w:rPr>
                <w:sz w:val="28"/>
                <w:szCs w:val="28"/>
              </w:rPr>
              <w:t xml:space="preserve">основной </w:t>
            </w:r>
            <w:r w:rsidRPr="0034734D">
              <w:rPr>
                <w:sz w:val="28"/>
                <w:szCs w:val="28"/>
              </w:rPr>
              <w:t>образовательной  программы начального общего образования</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a3"/>
              <w:numPr>
                <w:ilvl w:val="0"/>
                <w:numId w:val="3"/>
              </w:numPr>
              <w:tabs>
                <w:tab w:val="left" w:pos="457"/>
              </w:tabs>
              <w:ind w:left="84" w:right="54" w:hanging="84"/>
              <w:rPr>
                <w:sz w:val="28"/>
                <w:szCs w:val="28"/>
              </w:rPr>
            </w:pPr>
          </w:p>
        </w:tc>
        <w:tc>
          <w:tcPr>
            <w:tcW w:w="10490" w:type="dxa"/>
          </w:tcPr>
          <w:p w:rsidR="009B7E9D" w:rsidRPr="0034734D" w:rsidRDefault="009B7E9D" w:rsidP="000A06FD">
            <w:pPr>
              <w:tabs>
                <w:tab w:val="left" w:pos="457"/>
              </w:tabs>
              <w:ind w:right="54"/>
              <w:rPr>
                <w:sz w:val="28"/>
                <w:szCs w:val="28"/>
              </w:rPr>
            </w:pPr>
            <w:r w:rsidRPr="0034734D">
              <w:rPr>
                <w:sz w:val="28"/>
                <w:szCs w:val="28"/>
              </w:rPr>
              <w:t xml:space="preserve">Об утверждении </w:t>
            </w:r>
            <w:r>
              <w:rPr>
                <w:sz w:val="28"/>
                <w:szCs w:val="28"/>
              </w:rPr>
              <w:t xml:space="preserve">основной </w:t>
            </w:r>
            <w:r w:rsidRPr="0034734D">
              <w:rPr>
                <w:sz w:val="28"/>
                <w:szCs w:val="28"/>
              </w:rPr>
              <w:t>образовательной программы  начального общего образования</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a3"/>
              <w:numPr>
                <w:ilvl w:val="0"/>
                <w:numId w:val="3"/>
              </w:numPr>
              <w:tabs>
                <w:tab w:val="left" w:pos="457"/>
              </w:tabs>
              <w:ind w:left="84" w:right="54" w:hanging="84"/>
              <w:rPr>
                <w:sz w:val="28"/>
                <w:szCs w:val="28"/>
              </w:rPr>
            </w:pPr>
          </w:p>
        </w:tc>
        <w:tc>
          <w:tcPr>
            <w:tcW w:w="10490" w:type="dxa"/>
          </w:tcPr>
          <w:p w:rsidR="009B7E9D" w:rsidRPr="0034734D" w:rsidRDefault="009B7E9D" w:rsidP="000A06FD">
            <w:pPr>
              <w:tabs>
                <w:tab w:val="left" w:pos="457"/>
              </w:tabs>
              <w:ind w:right="54"/>
              <w:rPr>
                <w:sz w:val="28"/>
                <w:szCs w:val="28"/>
              </w:rPr>
            </w:pPr>
            <w:r w:rsidRPr="0034734D">
              <w:rPr>
                <w:sz w:val="28"/>
                <w:szCs w:val="28"/>
              </w:rPr>
              <w:t xml:space="preserve">О разработке </w:t>
            </w:r>
            <w:r>
              <w:rPr>
                <w:sz w:val="28"/>
                <w:szCs w:val="28"/>
              </w:rPr>
              <w:t xml:space="preserve">основной </w:t>
            </w:r>
            <w:r w:rsidRPr="0034734D">
              <w:rPr>
                <w:sz w:val="28"/>
                <w:szCs w:val="28"/>
              </w:rPr>
              <w:t>образовательной программы основного общего образования</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Default"/>
              <w:numPr>
                <w:ilvl w:val="0"/>
                <w:numId w:val="3"/>
              </w:numPr>
              <w:tabs>
                <w:tab w:val="left" w:pos="457"/>
                <w:tab w:val="left" w:pos="2489"/>
                <w:tab w:val="left" w:pos="2597"/>
              </w:tabs>
              <w:ind w:left="84" w:right="234" w:hanging="84"/>
              <w:rPr>
                <w:sz w:val="28"/>
                <w:szCs w:val="28"/>
              </w:rPr>
            </w:pPr>
          </w:p>
        </w:tc>
        <w:tc>
          <w:tcPr>
            <w:tcW w:w="10490" w:type="dxa"/>
          </w:tcPr>
          <w:p w:rsidR="009B7E9D" w:rsidRPr="0034734D" w:rsidRDefault="009B7E9D" w:rsidP="000A06FD">
            <w:pPr>
              <w:pStyle w:val="Default"/>
              <w:tabs>
                <w:tab w:val="left" w:pos="457"/>
                <w:tab w:val="left" w:pos="2489"/>
                <w:tab w:val="left" w:pos="2597"/>
              </w:tabs>
              <w:ind w:right="234"/>
              <w:rPr>
                <w:sz w:val="28"/>
                <w:szCs w:val="28"/>
              </w:rPr>
            </w:pPr>
            <w:r w:rsidRPr="0034734D">
              <w:rPr>
                <w:sz w:val="28"/>
                <w:szCs w:val="28"/>
              </w:rPr>
              <w:t xml:space="preserve">Об утверждении </w:t>
            </w:r>
            <w:r>
              <w:rPr>
                <w:sz w:val="28"/>
                <w:szCs w:val="28"/>
              </w:rPr>
              <w:t xml:space="preserve">основной </w:t>
            </w:r>
            <w:r w:rsidRPr="0034734D">
              <w:rPr>
                <w:sz w:val="28"/>
                <w:szCs w:val="28"/>
              </w:rPr>
              <w:t>образовательной программы  основного общего образования</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a3"/>
              <w:numPr>
                <w:ilvl w:val="0"/>
                <w:numId w:val="3"/>
              </w:numPr>
              <w:tabs>
                <w:tab w:val="left" w:pos="457"/>
              </w:tabs>
              <w:snapToGrid w:val="0"/>
              <w:ind w:left="84" w:right="54" w:hanging="84"/>
              <w:rPr>
                <w:sz w:val="28"/>
                <w:szCs w:val="28"/>
              </w:rPr>
            </w:pPr>
          </w:p>
        </w:tc>
        <w:tc>
          <w:tcPr>
            <w:tcW w:w="10490" w:type="dxa"/>
          </w:tcPr>
          <w:p w:rsidR="009B7E9D" w:rsidRPr="0034734D" w:rsidRDefault="009B7E9D" w:rsidP="000A06FD">
            <w:pPr>
              <w:tabs>
                <w:tab w:val="left" w:pos="457"/>
              </w:tabs>
              <w:snapToGrid w:val="0"/>
              <w:ind w:right="54"/>
              <w:rPr>
                <w:sz w:val="28"/>
                <w:szCs w:val="28"/>
              </w:rPr>
            </w:pPr>
            <w:r w:rsidRPr="0034734D">
              <w:rPr>
                <w:sz w:val="28"/>
                <w:szCs w:val="28"/>
              </w:rPr>
              <w:t xml:space="preserve">Об утверждении календарного учебного графика </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ind w:left="426"/>
              <w:rPr>
                <w:sz w:val="28"/>
                <w:szCs w:val="28"/>
              </w:rPr>
            </w:pPr>
          </w:p>
        </w:tc>
      </w:tr>
      <w:tr w:rsidR="009B7E9D" w:rsidRPr="004C06C4" w:rsidTr="000A06FD">
        <w:tc>
          <w:tcPr>
            <w:tcW w:w="850" w:type="dxa"/>
          </w:tcPr>
          <w:p w:rsidR="009B7E9D" w:rsidRPr="0034734D" w:rsidRDefault="009B7E9D" w:rsidP="009B7E9D">
            <w:pPr>
              <w:pStyle w:val="Default"/>
              <w:numPr>
                <w:ilvl w:val="0"/>
                <w:numId w:val="3"/>
              </w:numPr>
              <w:tabs>
                <w:tab w:val="left" w:pos="457"/>
              </w:tabs>
              <w:ind w:left="84" w:right="234" w:hanging="84"/>
              <w:rPr>
                <w:sz w:val="28"/>
                <w:szCs w:val="28"/>
              </w:rPr>
            </w:pPr>
          </w:p>
        </w:tc>
        <w:tc>
          <w:tcPr>
            <w:tcW w:w="10490" w:type="dxa"/>
          </w:tcPr>
          <w:p w:rsidR="009B7E9D" w:rsidRPr="0034734D" w:rsidRDefault="009B7E9D" w:rsidP="000A06FD">
            <w:pPr>
              <w:pStyle w:val="Default"/>
              <w:tabs>
                <w:tab w:val="left" w:pos="457"/>
              </w:tabs>
              <w:ind w:right="234"/>
              <w:rPr>
                <w:sz w:val="28"/>
                <w:szCs w:val="28"/>
              </w:rPr>
            </w:pPr>
            <w:r w:rsidRPr="0034734D">
              <w:rPr>
                <w:sz w:val="28"/>
                <w:szCs w:val="28"/>
              </w:rPr>
              <w:t>Об утверждении учебного плана</w:t>
            </w:r>
            <w:r>
              <w:rPr>
                <w:sz w:val="28"/>
                <w:szCs w:val="28"/>
              </w:rPr>
              <w:t xml:space="preserve"> </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Default"/>
              <w:numPr>
                <w:ilvl w:val="0"/>
                <w:numId w:val="3"/>
              </w:numPr>
              <w:tabs>
                <w:tab w:val="left" w:pos="457"/>
              </w:tabs>
              <w:ind w:left="84" w:right="234" w:hanging="84"/>
              <w:rPr>
                <w:sz w:val="28"/>
                <w:szCs w:val="28"/>
              </w:rPr>
            </w:pPr>
          </w:p>
        </w:tc>
        <w:tc>
          <w:tcPr>
            <w:tcW w:w="10490" w:type="dxa"/>
          </w:tcPr>
          <w:p w:rsidR="009B7E9D" w:rsidRPr="0034734D" w:rsidRDefault="009B7E9D" w:rsidP="000A06FD">
            <w:pPr>
              <w:pStyle w:val="Default"/>
              <w:tabs>
                <w:tab w:val="left" w:pos="457"/>
              </w:tabs>
              <w:ind w:right="234"/>
              <w:rPr>
                <w:sz w:val="28"/>
                <w:szCs w:val="28"/>
              </w:rPr>
            </w:pPr>
            <w:r w:rsidRPr="0034734D">
              <w:rPr>
                <w:sz w:val="28"/>
                <w:szCs w:val="28"/>
              </w:rPr>
              <w:t xml:space="preserve">Об утверждении </w:t>
            </w:r>
            <w:r>
              <w:rPr>
                <w:sz w:val="28"/>
                <w:szCs w:val="28"/>
              </w:rPr>
              <w:t>плана</w:t>
            </w:r>
            <w:r w:rsidRPr="0034734D">
              <w:rPr>
                <w:sz w:val="28"/>
                <w:szCs w:val="28"/>
              </w:rPr>
              <w:t xml:space="preserve"> внеурочной деятельности</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Default"/>
              <w:numPr>
                <w:ilvl w:val="0"/>
                <w:numId w:val="3"/>
              </w:numPr>
              <w:tabs>
                <w:tab w:val="left" w:pos="457"/>
              </w:tabs>
              <w:ind w:left="84" w:right="54" w:hanging="84"/>
              <w:rPr>
                <w:sz w:val="28"/>
                <w:szCs w:val="28"/>
              </w:rPr>
            </w:pPr>
          </w:p>
        </w:tc>
        <w:tc>
          <w:tcPr>
            <w:tcW w:w="10490" w:type="dxa"/>
          </w:tcPr>
          <w:p w:rsidR="009B7E9D" w:rsidRPr="00057307" w:rsidRDefault="009B7E9D" w:rsidP="000A06FD">
            <w:pPr>
              <w:pStyle w:val="Default"/>
              <w:tabs>
                <w:tab w:val="left" w:pos="457"/>
              </w:tabs>
              <w:ind w:right="54"/>
              <w:rPr>
                <w:color w:val="auto"/>
                <w:sz w:val="28"/>
                <w:szCs w:val="28"/>
              </w:rPr>
            </w:pPr>
            <w:r w:rsidRPr="00057307">
              <w:rPr>
                <w:color w:val="auto"/>
                <w:sz w:val="28"/>
                <w:szCs w:val="28"/>
              </w:rPr>
              <w:t xml:space="preserve">О включении во </w:t>
            </w:r>
            <w:r>
              <w:rPr>
                <w:color w:val="auto"/>
                <w:sz w:val="28"/>
                <w:szCs w:val="28"/>
              </w:rPr>
              <w:t>внутреннюю</w:t>
            </w:r>
            <w:r w:rsidRPr="00057307">
              <w:rPr>
                <w:color w:val="auto"/>
                <w:sz w:val="28"/>
                <w:szCs w:val="28"/>
              </w:rPr>
              <w:t xml:space="preserve"> систему оценки качества образования   мероприятий по контролю за введением  обновленных ФГОС</w:t>
            </w:r>
          </w:p>
        </w:tc>
        <w:tc>
          <w:tcPr>
            <w:tcW w:w="1276" w:type="dxa"/>
          </w:tcPr>
          <w:p w:rsidR="009B7E9D" w:rsidRPr="00057307"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Default"/>
              <w:numPr>
                <w:ilvl w:val="0"/>
                <w:numId w:val="3"/>
              </w:numPr>
              <w:tabs>
                <w:tab w:val="left" w:pos="457"/>
              </w:tabs>
              <w:ind w:left="84" w:right="54" w:hanging="84"/>
              <w:rPr>
                <w:sz w:val="28"/>
                <w:szCs w:val="28"/>
              </w:rPr>
            </w:pPr>
          </w:p>
        </w:tc>
        <w:tc>
          <w:tcPr>
            <w:tcW w:w="10490" w:type="dxa"/>
          </w:tcPr>
          <w:p w:rsidR="009B7E9D" w:rsidRPr="0034734D" w:rsidRDefault="009B7E9D" w:rsidP="000A06FD">
            <w:pPr>
              <w:pStyle w:val="Default"/>
              <w:tabs>
                <w:tab w:val="left" w:pos="457"/>
              </w:tabs>
              <w:ind w:right="54"/>
              <w:rPr>
                <w:sz w:val="28"/>
                <w:szCs w:val="28"/>
              </w:rPr>
            </w:pPr>
            <w:r w:rsidRPr="0034734D">
              <w:rPr>
                <w:sz w:val="28"/>
                <w:szCs w:val="28"/>
              </w:rPr>
              <w:t xml:space="preserve">О внесении изменений в </w:t>
            </w:r>
            <w:r>
              <w:rPr>
                <w:sz w:val="28"/>
                <w:szCs w:val="28"/>
              </w:rPr>
              <w:t xml:space="preserve">штатное расписание и </w:t>
            </w:r>
            <w:r w:rsidRPr="0034734D">
              <w:rPr>
                <w:sz w:val="28"/>
                <w:szCs w:val="28"/>
              </w:rPr>
              <w:t>должностные инструкции учителей предметников, заместителя директора, курирующего вопросы введения обновленных  ФГОС, психолога, педагогов дополнительного образования</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Default"/>
              <w:numPr>
                <w:ilvl w:val="0"/>
                <w:numId w:val="3"/>
              </w:numPr>
              <w:tabs>
                <w:tab w:val="left" w:pos="457"/>
              </w:tabs>
              <w:ind w:left="84" w:right="54" w:hanging="84"/>
              <w:rPr>
                <w:sz w:val="28"/>
                <w:szCs w:val="28"/>
              </w:rPr>
            </w:pPr>
          </w:p>
        </w:tc>
        <w:tc>
          <w:tcPr>
            <w:tcW w:w="10490" w:type="dxa"/>
          </w:tcPr>
          <w:p w:rsidR="009B7E9D" w:rsidRPr="0034734D" w:rsidRDefault="009B7E9D" w:rsidP="000A06FD">
            <w:pPr>
              <w:pStyle w:val="Default"/>
              <w:tabs>
                <w:tab w:val="left" w:pos="457"/>
              </w:tabs>
              <w:ind w:right="54"/>
              <w:rPr>
                <w:sz w:val="28"/>
                <w:szCs w:val="28"/>
              </w:rPr>
            </w:pPr>
            <w:r>
              <w:rPr>
                <w:sz w:val="28"/>
                <w:szCs w:val="28"/>
              </w:rPr>
              <w:t>Об утверждении критериев и показателей мониторинга готовности каждого учителя в реализации обновленных ФГОС (пройдены курсы повышения квалификации, утверждены рабочие программы, в календарно-тематическое планирование встроены задания по формированию функциональной грамотности, в педагогическую деятельность включены федеральные онлайн-конструкторы, электронные конспекты уроков, соответствующие требованиям обновленных ФГОС, имеется банк приемов по решению в урочной и внеурочной деятельности задач воспитания)</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15309" w:type="dxa"/>
            <w:gridSpan w:val="5"/>
          </w:tcPr>
          <w:p w:rsidR="009B7E9D" w:rsidRPr="00873906" w:rsidRDefault="009B7E9D" w:rsidP="000A06FD">
            <w:pPr>
              <w:pStyle w:val="a3"/>
              <w:jc w:val="center"/>
              <w:rPr>
                <w:sz w:val="28"/>
                <w:szCs w:val="28"/>
              </w:rPr>
            </w:pPr>
            <w:r w:rsidRPr="00873906">
              <w:rPr>
                <w:sz w:val="28"/>
                <w:szCs w:val="28"/>
              </w:rPr>
              <w:t>Основная образовательная программа начального общего образования</w:t>
            </w:r>
          </w:p>
        </w:tc>
      </w:tr>
      <w:tr w:rsidR="009B7E9D" w:rsidRPr="004C06C4" w:rsidTr="000A06FD">
        <w:tc>
          <w:tcPr>
            <w:tcW w:w="850" w:type="dxa"/>
          </w:tcPr>
          <w:p w:rsidR="009B7E9D" w:rsidRPr="0034734D" w:rsidRDefault="009B7E9D" w:rsidP="009B7E9D">
            <w:pPr>
              <w:pStyle w:val="a3"/>
              <w:numPr>
                <w:ilvl w:val="0"/>
                <w:numId w:val="3"/>
              </w:numPr>
              <w:ind w:left="84" w:hanging="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 xml:space="preserve">Разработана и утверждена основная образовательная программа </w:t>
            </w:r>
            <w:r>
              <w:rPr>
                <w:spacing w:val="-6"/>
                <w:sz w:val="28"/>
                <w:szCs w:val="28"/>
              </w:rPr>
              <w:t>начального</w:t>
            </w:r>
            <w:r w:rsidRPr="0034734D">
              <w:rPr>
                <w:spacing w:val="-6"/>
                <w:sz w:val="28"/>
                <w:szCs w:val="28"/>
              </w:rPr>
              <w:t xml:space="preserve"> общего образования в соответствии с </w:t>
            </w:r>
            <w:r>
              <w:rPr>
                <w:spacing w:val="-6"/>
                <w:sz w:val="28"/>
                <w:szCs w:val="28"/>
              </w:rPr>
              <w:t xml:space="preserve">федеральным государственным образовательным стандартом начального общего образования, утвержденным </w:t>
            </w:r>
            <w:r w:rsidRPr="0034734D">
              <w:rPr>
                <w:spacing w:val="-6"/>
                <w:sz w:val="28"/>
                <w:szCs w:val="28"/>
              </w:rPr>
              <w:t xml:space="preserve">приказом Министерства просвещения Российской Федерации № </w:t>
            </w:r>
            <w:proofErr w:type="gramStart"/>
            <w:r w:rsidRPr="0034734D">
              <w:rPr>
                <w:spacing w:val="-6"/>
                <w:sz w:val="28"/>
                <w:szCs w:val="28"/>
              </w:rPr>
              <w:t>286  от</w:t>
            </w:r>
            <w:proofErr w:type="gramEnd"/>
            <w:r w:rsidRPr="0034734D">
              <w:rPr>
                <w:spacing w:val="-6"/>
                <w:sz w:val="28"/>
                <w:szCs w:val="28"/>
              </w:rPr>
              <w:t xml:space="preserve"> 31 мая 2021 г., содержащая:</w:t>
            </w:r>
          </w:p>
          <w:p w:rsidR="009B7E9D" w:rsidRPr="00873906" w:rsidRDefault="009B7E9D" w:rsidP="000A06FD">
            <w:pPr>
              <w:rPr>
                <w:sz w:val="28"/>
                <w:szCs w:val="28"/>
              </w:rPr>
            </w:pPr>
            <w:r w:rsidRPr="00873906">
              <w:rPr>
                <w:sz w:val="28"/>
                <w:szCs w:val="28"/>
              </w:rPr>
              <w:t>Целевой раздел:</w:t>
            </w:r>
          </w:p>
          <w:p w:rsidR="009B7E9D" w:rsidRPr="0034734D" w:rsidRDefault="009B7E9D" w:rsidP="000A06FD">
            <w:pPr>
              <w:pStyle w:val="a3"/>
              <w:ind w:left="0"/>
              <w:rPr>
                <w:sz w:val="28"/>
                <w:szCs w:val="28"/>
              </w:rPr>
            </w:pPr>
            <w:r w:rsidRPr="0034734D">
              <w:rPr>
                <w:sz w:val="28"/>
                <w:szCs w:val="28"/>
              </w:rPr>
              <w:t xml:space="preserve">пояснительная записка; </w:t>
            </w:r>
          </w:p>
          <w:p w:rsidR="009B7E9D" w:rsidRPr="0034734D" w:rsidRDefault="009B7E9D" w:rsidP="000A06FD">
            <w:pPr>
              <w:pStyle w:val="a3"/>
              <w:ind w:left="0"/>
              <w:rPr>
                <w:sz w:val="28"/>
                <w:szCs w:val="28"/>
              </w:rPr>
            </w:pPr>
            <w:r w:rsidRPr="0034734D">
              <w:rPr>
                <w:sz w:val="28"/>
                <w:szCs w:val="28"/>
              </w:rPr>
              <w:t xml:space="preserve">планируемые результаты освоения обучающимися программы начального общего образования </w:t>
            </w:r>
          </w:p>
          <w:p w:rsidR="009B7E9D" w:rsidRPr="0034734D" w:rsidRDefault="009B7E9D" w:rsidP="000A06FD">
            <w:pPr>
              <w:pStyle w:val="a3"/>
              <w:ind w:left="0"/>
              <w:rPr>
                <w:rStyle w:val="dash0410005f0431005f0437005f0430005f0446005f0020005f0441005f043f005f0438005f0441005f043a005f0430005f005fchar1char1"/>
                <w:sz w:val="28"/>
                <w:szCs w:val="28"/>
              </w:rPr>
            </w:pPr>
            <w:r w:rsidRPr="0034734D">
              <w:rPr>
                <w:sz w:val="28"/>
                <w:szCs w:val="28"/>
              </w:rPr>
              <w:t>система оценки достижений планируемых результатов освоения программы начального общего образования</w:t>
            </w:r>
            <w:r w:rsidRPr="0034734D">
              <w:rPr>
                <w:rStyle w:val="dash0410005f0431005f0437005f0430005f0446005f0020005f0441005f043f005f0438005f0441005f043a005f0430005f005fchar1char1"/>
                <w:sz w:val="28"/>
                <w:szCs w:val="28"/>
              </w:rPr>
              <w:t>.</w:t>
            </w:r>
          </w:p>
          <w:p w:rsidR="009B7E9D" w:rsidRPr="00873906" w:rsidRDefault="009B7E9D" w:rsidP="000A06FD">
            <w:pPr>
              <w:rPr>
                <w:sz w:val="28"/>
                <w:szCs w:val="28"/>
              </w:rPr>
            </w:pPr>
            <w:r w:rsidRPr="00873906">
              <w:rPr>
                <w:sz w:val="28"/>
                <w:szCs w:val="28"/>
              </w:rPr>
              <w:t>Содержательный раздел:</w:t>
            </w:r>
          </w:p>
          <w:p w:rsidR="009B7E9D" w:rsidRPr="00873906" w:rsidRDefault="009B7E9D" w:rsidP="000A06FD">
            <w:pPr>
              <w:pStyle w:val="a3"/>
              <w:ind w:left="0"/>
              <w:rPr>
                <w:sz w:val="28"/>
                <w:szCs w:val="28"/>
              </w:rPr>
            </w:pPr>
            <w:r w:rsidRPr="00873906">
              <w:rPr>
                <w:sz w:val="28"/>
                <w:szCs w:val="28"/>
              </w:rPr>
              <w:t>рабочие программы учебных предметов, учебных курсов (в том числе внеурочной деятельности), учебных модулей;</w:t>
            </w:r>
          </w:p>
          <w:p w:rsidR="009B7E9D" w:rsidRPr="00873906" w:rsidRDefault="009B7E9D" w:rsidP="000A06FD">
            <w:pPr>
              <w:pStyle w:val="a3"/>
              <w:ind w:left="0"/>
              <w:rPr>
                <w:sz w:val="28"/>
                <w:szCs w:val="28"/>
              </w:rPr>
            </w:pPr>
            <w:r w:rsidRPr="00873906">
              <w:rPr>
                <w:sz w:val="28"/>
                <w:szCs w:val="28"/>
              </w:rPr>
              <w:t>программа формирования универсальных учебных действий у обучающихся;</w:t>
            </w:r>
          </w:p>
          <w:p w:rsidR="009B7E9D" w:rsidRDefault="009B7E9D" w:rsidP="000A06FD">
            <w:pPr>
              <w:pStyle w:val="ConsPlusNormal"/>
              <w:rPr>
                <w:rFonts w:ascii="Times New Roman" w:hAnsi="Times New Roman" w:cs="Times New Roman"/>
                <w:sz w:val="28"/>
                <w:szCs w:val="28"/>
              </w:rPr>
            </w:pPr>
            <w:r>
              <w:rPr>
                <w:rFonts w:ascii="Times New Roman" w:hAnsi="Times New Roman" w:cs="Times New Roman"/>
                <w:sz w:val="28"/>
                <w:szCs w:val="28"/>
              </w:rPr>
              <w:lastRenderedPageBreak/>
              <w:t>рабочая программа воспитания.</w:t>
            </w:r>
          </w:p>
          <w:p w:rsidR="009B7E9D" w:rsidRPr="00873906" w:rsidRDefault="009B7E9D" w:rsidP="000A06FD">
            <w:pPr>
              <w:pStyle w:val="ConsPlusNormal"/>
              <w:rPr>
                <w:rFonts w:ascii="Times New Roman" w:hAnsi="Times New Roman" w:cs="Times New Roman"/>
                <w:sz w:val="28"/>
                <w:szCs w:val="28"/>
              </w:rPr>
            </w:pPr>
            <w:r w:rsidRPr="00873906">
              <w:rPr>
                <w:rFonts w:ascii="Times New Roman" w:hAnsi="Times New Roman" w:cs="Times New Roman"/>
                <w:sz w:val="28"/>
                <w:szCs w:val="28"/>
              </w:rPr>
              <w:t>Организационный раздел:</w:t>
            </w:r>
          </w:p>
          <w:p w:rsidR="009B7E9D" w:rsidRPr="0034734D" w:rsidRDefault="009B7E9D" w:rsidP="000A06FD">
            <w:pPr>
              <w:pStyle w:val="a3"/>
              <w:tabs>
                <w:tab w:val="left" w:pos="315"/>
              </w:tabs>
              <w:ind w:left="0"/>
              <w:rPr>
                <w:sz w:val="28"/>
                <w:szCs w:val="28"/>
              </w:rPr>
            </w:pPr>
            <w:r w:rsidRPr="0034734D">
              <w:rPr>
                <w:sz w:val="28"/>
                <w:szCs w:val="28"/>
              </w:rPr>
              <w:t>учебный план;</w:t>
            </w:r>
          </w:p>
          <w:p w:rsidR="009B7E9D" w:rsidRPr="0034734D" w:rsidRDefault="009B7E9D" w:rsidP="000A06FD">
            <w:pPr>
              <w:pStyle w:val="a3"/>
              <w:tabs>
                <w:tab w:val="left" w:pos="315"/>
              </w:tabs>
              <w:ind w:left="0"/>
              <w:rPr>
                <w:sz w:val="28"/>
                <w:szCs w:val="28"/>
              </w:rPr>
            </w:pPr>
            <w:r w:rsidRPr="0034734D">
              <w:rPr>
                <w:sz w:val="28"/>
                <w:szCs w:val="28"/>
              </w:rPr>
              <w:t>план внеурочной деятельности;</w:t>
            </w:r>
          </w:p>
          <w:p w:rsidR="009B7E9D" w:rsidRPr="0034734D" w:rsidRDefault="009B7E9D" w:rsidP="000A06FD">
            <w:pPr>
              <w:pStyle w:val="ConsPlusNormal"/>
              <w:tabs>
                <w:tab w:val="left" w:pos="315"/>
              </w:tabs>
              <w:rPr>
                <w:rFonts w:ascii="Times New Roman" w:hAnsi="Times New Roman" w:cs="Times New Roman"/>
                <w:sz w:val="28"/>
                <w:szCs w:val="28"/>
              </w:rPr>
            </w:pPr>
            <w:r w:rsidRPr="0034734D">
              <w:rPr>
                <w:rFonts w:ascii="Times New Roman" w:hAnsi="Times New Roman" w:cs="Times New Roman"/>
                <w:sz w:val="28"/>
                <w:szCs w:val="28"/>
              </w:rPr>
              <w:t>календарный учебный график;</w:t>
            </w:r>
          </w:p>
          <w:p w:rsidR="009B7E9D" w:rsidRPr="0034734D" w:rsidRDefault="009B7E9D" w:rsidP="000A06FD">
            <w:pPr>
              <w:pStyle w:val="ConsPlusNormal"/>
              <w:tabs>
                <w:tab w:val="left" w:pos="315"/>
              </w:tabs>
              <w:rPr>
                <w:rFonts w:ascii="Times New Roman" w:hAnsi="Times New Roman" w:cs="Times New Roman"/>
                <w:sz w:val="28"/>
                <w:szCs w:val="28"/>
              </w:rPr>
            </w:pPr>
            <w:r w:rsidRPr="0034734D">
              <w:rPr>
                <w:rFonts w:ascii="Times New Roman" w:hAnsi="Times New Roman" w:cs="Times New Roman"/>
                <w:sz w:val="28"/>
                <w:szCs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9B7E9D" w:rsidRPr="0034734D" w:rsidRDefault="009B7E9D" w:rsidP="000A06FD">
            <w:pPr>
              <w:pStyle w:val="a3"/>
              <w:tabs>
                <w:tab w:val="left" w:pos="315"/>
              </w:tabs>
              <w:ind w:left="0"/>
              <w:rPr>
                <w:sz w:val="28"/>
                <w:szCs w:val="28"/>
              </w:rPr>
            </w:pPr>
            <w:r w:rsidRPr="0034734D">
              <w:rPr>
                <w:sz w:val="28"/>
                <w:szCs w:val="28"/>
              </w:rPr>
              <w:t>характеристика условий реализации программы основного общего образования в соответствии с требованиями ФГОС.</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5736C4" w:rsidTr="000A06FD">
        <w:tc>
          <w:tcPr>
            <w:tcW w:w="15309" w:type="dxa"/>
            <w:gridSpan w:val="5"/>
          </w:tcPr>
          <w:p w:rsidR="009B7E9D" w:rsidRPr="00873906" w:rsidRDefault="009B7E9D" w:rsidP="000A06FD">
            <w:pPr>
              <w:ind w:firstLine="744"/>
              <w:jc w:val="center"/>
              <w:rPr>
                <w:spacing w:val="-6"/>
                <w:sz w:val="28"/>
                <w:szCs w:val="28"/>
              </w:rPr>
            </w:pPr>
            <w:r w:rsidRPr="00873906">
              <w:rPr>
                <w:spacing w:val="-6"/>
                <w:sz w:val="28"/>
                <w:szCs w:val="28"/>
              </w:rPr>
              <w:lastRenderedPageBreak/>
              <w:t>Основная образовательная программа основного общего образования</w:t>
            </w:r>
          </w:p>
        </w:tc>
      </w:tr>
      <w:tr w:rsidR="009B7E9D" w:rsidRPr="004C06C4" w:rsidTr="000A06FD">
        <w:tc>
          <w:tcPr>
            <w:tcW w:w="850" w:type="dxa"/>
          </w:tcPr>
          <w:p w:rsidR="009B7E9D" w:rsidRPr="0034734D" w:rsidRDefault="009B7E9D" w:rsidP="009B7E9D">
            <w:pPr>
              <w:pStyle w:val="a3"/>
              <w:numPr>
                <w:ilvl w:val="0"/>
                <w:numId w:val="3"/>
              </w:numPr>
              <w:ind w:left="84" w:hanging="84"/>
              <w:rPr>
                <w:spacing w:val="-6"/>
                <w:sz w:val="28"/>
                <w:szCs w:val="28"/>
              </w:rPr>
            </w:pPr>
          </w:p>
        </w:tc>
        <w:tc>
          <w:tcPr>
            <w:tcW w:w="10490" w:type="dxa"/>
          </w:tcPr>
          <w:p w:rsidR="009B7E9D" w:rsidRPr="0034734D" w:rsidRDefault="009B7E9D" w:rsidP="000A06FD">
            <w:pPr>
              <w:rPr>
                <w:spacing w:val="-6"/>
                <w:sz w:val="28"/>
                <w:szCs w:val="28"/>
              </w:rPr>
            </w:pPr>
            <w:r w:rsidRPr="0034734D">
              <w:rPr>
                <w:spacing w:val="-6"/>
                <w:sz w:val="28"/>
                <w:szCs w:val="28"/>
              </w:rPr>
              <w:t xml:space="preserve">Разработана и утверждена основная образовательная программа основного общего образования в соответствии с </w:t>
            </w:r>
            <w:r>
              <w:rPr>
                <w:spacing w:val="-6"/>
                <w:sz w:val="28"/>
                <w:szCs w:val="28"/>
              </w:rPr>
              <w:t xml:space="preserve">федеральным государственным образовательным стандартом, утвержденным </w:t>
            </w:r>
            <w:r w:rsidRPr="0034734D">
              <w:rPr>
                <w:spacing w:val="-6"/>
                <w:sz w:val="28"/>
                <w:szCs w:val="28"/>
              </w:rPr>
              <w:t>приказом Министерства просвещения Российской Федерации № 287 от 31 мая 2021 г., содержащая:</w:t>
            </w:r>
          </w:p>
          <w:p w:rsidR="009B7E9D" w:rsidRPr="00873906" w:rsidRDefault="009B7E9D" w:rsidP="000A06FD">
            <w:pPr>
              <w:rPr>
                <w:sz w:val="28"/>
                <w:szCs w:val="28"/>
              </w:rPr>
            </w:pPr>
            <w:r w:rsidRPr="00873906">
              <w:rPr>
                <w:sz w:val="28"/>
                <w:szCs w:val="28"/>
              </w:rPr>
              <w:t>Целевой раздел:</w:t>
            </w:r>
          </w:p>
          <w:p w:rsidR="009B7E9D" w:rsidRPr="00873906" w:rsidRDefault="009B7E9D" w:rsidP="000A06FD">
            <w:pPr>
              <w:pStyle w:val="a3"/>
              <w:ind w:left="0"/>
              <w:rPr>
                <w:sz w:val="28"/>
                <w:szCs w:val="28"/>
              </w:rPr>
            </w:pPr>
            <w:r w:rsidRPr="00873906">
              <w:rPr>
                <w:sz w:val="28"/>
                <w:szCs w:val="28"/>
              </w:rPr>
              <w:t xml:space="preserve">пояснительная записка; </w:t>
            </w:r>
          </w:p>
          <w:p w:rsidR="009B7E9D" w:rsidRPr="00873906" w:rsidRDefault="009B7E9D" w:rsidP="000A06FD">
            <w:pPr>
              <w:pStyle w:val="a3"/>
              <w:ind w:left="0"/>
              <w:rPr>
                <w:sz w:val="28"/>
                <w:szCs w:val="28"/>
              </w:rPr>
            </w:pPr>
            <w:r w:rsidRPr="00873906">
              <w:rPr>
                <w:sz w:val="28"/>
                <w:szCs w:val="28"/>
              </w:rPr>
              <w:t>планируемые результаты освоения обучающимися программы основного общего образования;</w:t>
            </w:r>
          </w:p>
          <w:p w:rsidR="009B7E9D" w:rsidRPr="00873906" w:rsidRDefault="009B7E9D" w:rsidP="000A06FD">
            <w:pPr>
              <w:pStyle w:val="a3"/>
              <w:ind w:left="0"/>
              <w:rPr>
                <w:rStyle w:val="dash0410005f0431005f0437005f0430005f0446005f0020005f0441005f043f005f0438005f0441005f043a005f0430005f005fchar1char1"/>
                <w:sz w:val="28"/>
                <w:szCs w:val="28"/>
              </w:rPr>
            </w:pPr>
            <w:r w:rsidRPr="00873906">
              <w:rPr>
                <w:sz w:val="28"/>
                <w:szCs w:val="28"/>
              </w:rPr>
              <w:t>система оценки достижения планируемых результатов освоения программы основного общего образования</w:t>
            </w:r>
            <w:r w:rsidRPr="00873906">
              <w:rPr>
                <w:rStyle w:val="dash0410005f0431005f0437005f0430005f0446005f0020005f0441005f043f005f0438005f0441005f043a005f0430005f005fchar1char1"/>
                <w:sz w:val="28"/>
                <w:szCs w:val="28"/>
              </w:rPr>
              <w:t>.</w:t>
            </w:r>
          </w:p>
          <w:p w:rsidR="009B7E9D" w:rsidRPr="00873906" w:rsidRDefault="009B7E9D" w:rsidP="000A06FD">
            <w:pPr>
              <w:rPr>
                <w:sz w:val="28"/>
                <w:szCs w:val="28"/>
              </w:rPr>
            </w:pPr>
            <w:r w:rsidRPr="00873906">
              <w:rPr>
                <w:sz w:val="28"/>
                <w:szCs w:val="28"/>
              </w:rPr>
              <w:t>Содержательный раздел:</w:t>
            </w:r>
          </w:p>
          <w:p w:rsidR="009B7E9D" w:rsidRPr="00873906" w:rsidRDefault="009B7E9D" w:rsidP="000A06FD">
            <w:pPr>
              <w:pStyle w:val="a3"/>
              <w:ind w:left="0"/>
              <w:rPr>
                <w:sz w:val="28"/>
                <w:szCs w:val="28"/>
              </w:rPr>
            </w:pPr>
            <w:r w:rsidRPr="00873906">
              <w:rPr>
                <w:sz w:val="28"/>
                <w:szCs w:val="28"/>
              </w:rPr>
              <w:t>рабочие программы учебных предметов, учебных курсов (в том числе внеурочной деятельности), учебных модулей;</w:t>
            </w:r>
          </w:p>
          <w:p w:rsidR="009B7E9D" w:rsidRPr="00873906" w:rsidRDefault="009B7E9D" w:rsidP="000A06FD">
            <w:pPr>
              <w:pStyle w:val="a3"/>
              <w:ind w:left="0"/>
              <w:rPr>
                <w:sz w:val="28"/>
                <w:szCs w:val="28"/>
              </w:rPr>
            </w:pPr>
            <w:r w:rsidRPr="00873906">
              <w:rPr>
                <w:sz w:val="28"/>
                <w:szCs w:val="28"/>
              </w:rPr>
              <w:t>программа формирования универсальных учебных действий у обучающихся;</w:t>
            </w:r>
          </w:p>
          <w:p w:rsidR="009B7E9D" w:rsidRPr="00873906" w:rsidRDefault="009B7E9D" w:rsidP="000A06FD">
            <w:pPr>
              <w:pStyle w:val="ConsPlusNormal"/>
              <w:rPr>
                <w:rFonts w:ascii="Times New Roman" w:hAnsi="Times New Roman" w:cs="Times New Roman"/>
                <w:sz w:val="28"/>
                <w:szCs w:val="28"/>
              </w:rPr>
            </w:pPr>
            <w:r w:rsidRPr="00873906">
              <w:rPr>
                <w:rFonts w:ascii="Times New Roman" w:hAnsi="Times New Roman" w:cs="Times New Roman"/>
                <w:sz w:val="28"/>
                <w:szCs w:val="28"/>
              </w:rPr>
              <w:t>рабочая программа воспитания;</w:t>
            </w:r>
          </w:p>
          <w:p w:rsidR="009B7E9D" w:rsidRPr="00873906" w:rsidRDefault="009B7E9D" w:rsidP="000A06FD">
            <w:pPr>
              <w:pStyle w:val="ConsPlusNormal"/>
              <w:rPr>
                <w:rStyle w:val="normal005f005f005f005fchar1005f005fchar1char1"/>
                <w:rFonts w:ascii="Times New Roman" w:hAnsi="Times New Roman" w:cs="Times New Roman"/>
                <w:sz w:val="28"/>
                <w:szCs w:val="28"/>
              </w:rPr>
            </w:pPr>
            <w:r w:rsidRPr="00873906">
              <w:rPr>
                <w:rFonts w:ascii="Times New Roman" w:hAnsi="Times New Roman" w:cs="Times New Roman"/>
                <w:sz w:val="28"/>
                <w:szCs w:val="28"/>
              </w:rPr>
              <w:t xml:space="preserve">программа коррекционной работы (разрабатывается при наличии в </w:t>
            </w:r>
            <w:r w:rsidRPr="00873906">
              <w:rPr>
                <w:rFonts w:ascii="Times New Roman" w:hAnsi="Times New Roman" w:cs="Times New Roman"/>
                <w:sz w:val="28"/>
                <w:szCs w:val="28"/>
              </w:rPr>
              <w:lastRenderedPageBreak/>
              <w:t>Организации обучающихся с ОВЗ).</w:t>
            </w:r>
          </w:p>
          <w:p w:rsidR="009B7E9D" w:rsidRPr="00873906" w:rsidRDefault="009B7E9D" w:rsidP="000A06FD">
            <w:pPr>
              <w:rPr>
                <w:sz w:val="28"/>
                <w:szCs w:val="28"/>
              </w:rPr>
            </w:pPr>
            <w:r w:rsidRPr="00873906">
              <w:rPr>
                <w:sz w:val="28"/>
                <w:szCs w:val="28"/>
              </w:rPr>
              <w:t>Организационный раздел:</w:t>
            </w:r>
          </w:p>
          <w:p w:rsidR="009B7E9D" w:rsidRPr="00873906" w:rsidRDefault="009B7E9D" w:rsidP="000A06FD">
            <w:pPr>
              <w:pStyle w:val="a3"/>
              <w:tabs>
                <w:tab w:val="left" w:pos="315"/>
              </w:tabs>
              <w:ind w:left="0"/>
              <w:rPr>
                <w:sz w:val="28"/>
                <w:szCs w:val="28"/>
              </w:rPr>
            </w:pPr>
            <w:r w:rsidRPr="00873906">
              <w:rPr>
                <w:sz w:val="28"/>
                <w:szCs w:val="28"/>
              </w:rPr>
              <w:t>учебный план;</w:t>
            </w:r>
          </w:p>
          <w:p w:rsidR="009B7E9D" w:rsidRPr="0034734D" w:rsidRDefault="009B7E9D" w:rsidP="000A06FD">
            <w:pPr>
              <w:pStyle w:val="a3"/>
              <w:tabs>
                <w:tab w:val="left" w:pos="315"/>
              </w:tabs>
              <w:ind w:left="0"/>
              <w:rPr>
                <w:sz w:val="28"/>
                <w:szCs w:val="28"/>
              </w:rPr>
            </w:pPr>
            <w:r w:rsidRPr="0034734D">
              <w:rPr>
                <w:sz w:val="28"/>
                <w:szCs w:val="28"/>
              </w:rPr>
              <w:t>план внеурочной деятельности;</w:t>
            </w:r>
          </w:p>
          <w:p w:rsidR="009B7E9D" w:rsidRPr="0034734D" w:rsidRDefault="009B7E9D" w:rsidP="000A06FD">
            <w:pPr>
              <w:pStyle w:val="ConsPlusNormal"/>
              <w:tabs>
                <w:tab w:val="left" w:pos="315"/>
              </w:tabs>
              <w:rPr>
                <w:rFonts w:ascii="Times New Roman" w:hAnsi="Times New Roman" w:cs="Times New Roman"/>
                <w:sz w:val="28"/>
                <w:szCs w:val="28"/>
              </w:rPr>
            </w:pPr>
            <w:r w:rsidRPr="0034734D">
              <w:rPr>
                <w:rFonts w:ascii="Times New Roman" w:hAnsi="Times New Roman" w:cs="Times New Roman"/>
                <w:sz w:val="28"/>
                <w:szCs w:val="28"/>
              </w:rPr>
              <w:t>календарный учебный график;</w:t>
            </w:r>
          </w:p>
          <w:p w:rsidR="009B7E9D" w:rsidRPr="0034734D" w:rsidRDefault="009B7E9D" w:rsidP="000A06FD">
            <w:pPr>
              <w:pStyle w:val="ConsPlusNormal"/>
              <w:tabs>
                <w:tab w:val="left" w:pos="315"/>
              </w:tabs>
              <w:rPr>
                <w:rFonts w:ascii="Times New Roman" w:hAnsi="Times New Roman" w:cs="Times New Roman"/>
                <w:sz w:val="28"/>
                <w:szCs w:val="28"/>
              </w:rPr>
            </w:pPr>
            <w:r w:rsidRPr="0034734D">
              <w:rPr>
                <w:rFonts w:ascii="Times New Roman" w:hAnsi="Times New Roman" w:cs="Times New Roman"/>
                <w:sz w:val="28"/>
                <w:szCs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9B7E9D" w:rsidRPr="0034734D" w:rsidRDefault="009B7E9D" w:rsidP="000A06FD">
            <w:pPr>
              <w:pStyle w:val="a3"/>
              <w:tabs>
                <w:tab w:val="left" w:pos="315"/>
              </w:tabs>
              <w:ind w:left="0"/>
              <w:rPr>
                <w:sz w:val="28"/>
                <w:szCs w:val="28"/>
              </w:rPr>
            </w:pPr>
            <w:r w:rsidRPr="0034734D">
              <w:rPr>
                <w:sz w:val="28"/>
                <w:szCs w:val="28"/>
              </w:rPr>
              <w:t>характеристика условий реализации программы основного общего образования, в том числе адаптированной, в соответствии с требованиями ФГОС.</w:t>
            </w:r>
          </w:p>
        </w:tc>
        <w:tc>
          <w:tcPr>
            <w:tcW w:w="1276" w:type="dxa"/>
          </w:tcPr>
          <w:p w:rsidR="009B7E9D" w:rsidRPr="0034734D" w:rsidRDefault="009B7E9D" w:rsidP="000A06FD">
            <w:pPr>
              <w:jc w:val="cente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F44827" w:rsidTr="000A06FD">
        <w:trPr>
          <w:trHeight w:val="884"/>
        </w:trPr>
        <w:tc>
          <w:tcPr>
            <w:tcW w:w="15309" w:type="dxa"/>
            <w:gridSpan w:val="5"/>
          </w:tcPr>
          <w:p w:rsidR="009B7E9D" w:rsidRPr="00873906" w:rsidRDefault="009B7E9D" w:rsidP="000A06FD">
            <w:pPr>
              <w:pStyle w:val="a3"/>
              <w:jc w:val="center"/>
              <w:rPr>
                <w:sz w:val="28"/>
                <w:szCs w:val="28"/>
              </w:rPr>
            </w:pPr>
            <w:r w:rsidRPr="00873906">
              <w:rPr>
                <w:sz w:val="28"/>
                <w:szCs w:val="28"/>
              </w:rPr>
              <w:lastRenderedPageBreak/>
              <w:t xml:space="preserve">Условия реализации программ начального общего и основного общего образования, в том числе адаптированной, созданы и соответствуют требованиям приказов Министерства просвещения Российской Федерации </w:t>
            </w:r>
            <w:r>
              <w:rPr>
                <w:sz w:val="28"/>
                <w:szCs w:val="28"/>
              </w:rPr>
              <w:t xml:space="preserve">                              </w:t>
            </w:r>
            <w:r w:rsidRPr="00873906">
              <w:rPr>
                <w:sz w:val="28"/>
                <w:szCs w:val="28"/>
              </w:rPr>
              <w:t>от 31.05.2021 № 286, № 287</w:t>
            </w:r>
          </w:p>
        </w:tc>
      </w:tr>
      <w:tr w:rsidR="009B7E9D" w:rsidRPr="00F44827" w:rsidTr="000A06FD">
        <w:tc>
          <w:tcPr>
            <w:tcW w:w="15309" w:type="dxa"/>
            <w:gridSpan w:val="5"/>
          </w:tcPr>
          <w:p w:rsidR="009B7E9D" w:rsidRPr="00873906" w:rsidRDefault="009B7E9D" w:rsidP="000A06FD">
            <w:pPr>
              <w:pStyle w:val="a3"/>
              <w:jc w:val="center"/>
              <w:rPr>
                <w:sz w:val="28"/>
                <w:szCs w:val="28"/>
              </w:rPr>
            </w:pPr>
            <w:r w:rsidRPr="00873906">
              <w:rPr>
                <w:spacing w:val="-6"/>
                <w:sz w:val="28"/>
                <w:szCs w:val="28"/>
              </w:rPr>
              <w:t xml:space="preserve">Выполнены </w:t>
            </w:r>
            <w:r w:rsidRPr="00873906">
              <w:rPr>
                <w:sz w:val="28"/>
                <w:szCs w:val="28"/>
              </w:rPr>
              <w:t>общесистемные требования:</w:t>
            </w:r>
          </w:p>
        </w:tc>
      </w:tr>
      <w:tr w:rsidR="009B7E9D" w:rsidRPr="00F44827" w:rsidTr="000A06FD">
        <w:tc>
          <w:tcPr>
            <w:tcW w:w="850" w:type="dxa"/>
          </w:tcPr>
          <w:p w:rsidR="009B7E9D" w:rsidRPr="0034734D" w:rsidRDefault="009B7E9D" w:rsidP="000A06FD">
            <w:pPr>
              <w:pStyle w:val="a3"/>
              <w:ind w:left="84"/>
              <w:rPr>
                <w:sz w:val="28"/>
                <w:szCs w:val="28"/>
              </w:rPr>
            </w:pPr>
          </w:p>
        </w:tc>
        <w:tc>
          <w:tcPr>
            <w:tcW w:w="10490" w:type="dxa"/>
          </w:tcPr>
          <w:p w:rsidR="009B7E9D" w:rsidRPr="0034734D" w:rsidRDefault="009B7E9D" w:rsidP="000A06FD">
            <w:pPr>
              <w:rPr>
                <w:spacing w:val="-6"/>
                <w:sz w:val="28"/>
                <w:szCs w:val="28"/>
              </w:rPr>
            </w:pPr>
            <w:r w:rsidRPr="0034734D">
              <w:rPr>
                <w:sz w:val="28"/>
                <w:szCs w:val="28"/>
              </w:rPr>
              <w:t>создана развивающая образовательная среда</w:t>
            </w:r>
            <w:r>
              <w:rPr>
                <w:sz w:val="28"/>
                <w:szCs w:val="28"/>
              </w:rPr>
              <w:t>, в том числе:</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F44827" w:rsidTr="000A06FD">
        <w:tc>
          <w:tcPr>
            <w:tcW w:w="850" w:type="dxa"/>
          </w:tcPr>
          <w:p w:rsidR="009B7E9D" w:rsidRPr="0034734D" w:rsidRDefault="009B7E9D" w:rsidP="009B7E9D">
            <w:pPr>
              <w:pStyle w:val="ConsPlusNormal"/>
              <w:numPr>
                <w:ilvl w:val="0"/>
                <w:numId w:val="3"/>
              </w:numPr>
              <w:ind w:left="84" w:hanging="84"/>
              <w:rPr>
                <w:rFonts w:ascii="Times New Roman" w:hAnsi="Times New Roman" w:cs="Times New Roman"/>
                <w:sz w:val="28"/>
                <w:szCs w:val="28"/>
              </w:rPr>
            </w:pPr>
          </w:p>
        </w:tc>
        <w:tc>
          <w:tcPr>
            <w:tcW w:w="10490" w:type="dxa"/>
          </w:tcPr>
          <w:p w:rsidR="009B7E9D" w:rsidRPr="0034734D" w:rsidRDefault="009B7E9D" w:rsidP="000A06FD">
            <w:pPr>
              <w:pStyle w:val="ConsPlusNormal"/>
              <w:rPr>
                <w:rFonts w:ascii="Times New Roman" w:hAnsi="Times New Roman" w:cs="Times New Roman"/>
                <w:spacing w:val="-6"/>
                <w:sz w:val="28"/>
                <w:szCs w:val="28"/>
              </w:rPr>
            </w:pPr>
            <w:r w:rsidRPr="0034734D">
              <w:rPr>
                <w:rFonts w:ascii="Times New Roman" w:hAnsi="Times New Roman" w:cs="Times New Roman"/>
                <w:sz w:val="28"/>
                <w:szCs w:val="28"/>
              </w:rPr>
              <w:t xml:space="preserve">созданы условия для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ООО </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F44827"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z w:val="28"/>
                <w:szCs w:val="28"/>
              </w:rPr>
            </w:pPr>
            <w:r w:rsidRPr="0034734D">
              <w:rPr>
                <w:sz w:val="28"/>
                <w:szCs w:val="28"/>
              </w:rPr>
              <w:t>созданы условия для формирования функциональной грамотности обучающихся</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F44827"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DA4A13" w:rsidRDefault="009B7E9D" w:rsidP="000A06FD">
            <w:pPr>
              <w:rPr>
                <w:color w:val="FF0000"/>
                <w:spacing w:val="-6"/>
                <w:sz w:val="28"/>
                <w:szCs w:val="28"/>
              </w:rPr>
            </w:pPr>
            <w:r>
              <w:rPr>
                <w:sz w:val="28"/>
                <w:szCs w:val="28"/>
              </w:rPr>
              <w:t>сформирована</w:t>
            </w:r>
            <w:r w:rsidRPr="00057307">
              <w:rPr>
                <w:sz w:val="28"/>
                <w:szCs w:val="28"/>
              </w:rPr>
              <w:t xml:space="preserve"> модель реализации сетевых форм взаимодействия </w:t>
            </w:r>
            <w:r w:rsidRPr="00057307">
              <w:rPr>
                <w:sz w:val="28"/>
                <w:szCs w:val="28"/>
              </w:rPr>
              <w:lastRenderedPageBreak/>
              <w:t>образовательной организации с организациями дополнительного образования. учреждениями культуры и спорта в реализации основных образовательных программ, соответствующих требованиям обновленных ФГОС</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F44827"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z w:val="28"/>
                <w:szCs w:val="28"/>
              </w:rPr>
            </w:pPr>
            <w:r w:rsidRPr="0034734D">
              <w:rPr>
                <w:sz w:val="28"/>
                <w:szCs w:val="28"/>
              </w:rPr>
              <w:t>предусмотрено включение обучающихся в процессы преобразования внешней социальной среды</w:t>
            </w:r>
            <w:r>
              <w:rPr>
                <w:sz w:val="28"/>
                <w:szCs w:val="28"/>
              </w:rPr>
              <w:t xml:space="preserve"> </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F44827"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pacing w:val="-6"/>
                <w:sz w:val="28"/>
                <w:szCs w:val="28"/>
              </w:rPr>
            </w:pPr>
            <w:r w:rsidRPr="0034734D">
              <w:rPr>
                <w:sz w:val="28"/>
                <w:szCs w:val="28"/>
              </w:rPr>
              <w:t xml:space="preserve">обеспечен доступ к информационно-образовательной среде </w:t>
            </w:r>
            <w:r w:rsidRPr="0034734D">
              <w:rPr>
                <w:spacing w:val="-6"/>
                <w:sz w:val="28"/>
                <w:szCs w:val="28"/>
              </w:rPr>
              <w:t>образовательной организации</w:t>
            </w:r>
            <w:r>
              <w:rPr>
                <w:spacing w:val="-6"/>
                <w:sz w:val="28"/>
                <w:szCs w:val="28"/>
              </w:rPr>
              <w:t xml:space="preserve"> </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a3"/>
              <w:numPr>
                <w:ilvl w:val="0"/>
                <w:numId w:val="3"/>
              </w:numPr>
              <w:ind w:left="84" w:hanging="84"/>
              <w:rPr>
                <w:spacing w:val="-6"/>
                <w:sz w:val="28"/>
                <w:szCs w:val="28"/>
              </w:rPr>
            </w:pPr>
          </w:p>
        </w:tc>
        <w:tc>
          <w:tcPr>
            <w:tcW w:w="10490" w:type="dxa"/>
          </w:tcPr>
          <w:p w:rsidR="009B7E9D" w:rsidRPr="0034734D" w:rsidRDefault="00D15A42" w:rsidP="000A06FD">
            <w:pPr>
              <w:rPr>
                <w:spacing w:val="-6"/>
                <w:sz w:val="28"/>
                <w:szCs w:val="28"/>
              </w:rPr>
            </w:pPr>
            <w:r>
              <w:rPr>
                <w:spacing w:val="-6"/>
                <w:sz w:val="28"/>
                <w:szCs w:val="28"/>
              </w:rPr>
              <w:t>р</w:t>
            </w:r>
            <w:r w:rsidR="009B7E9D" w:rsidRPr="0034734D">
              <w:rPr>
                <w:spacing w:val="-6"/>
                <w:sz w:val="28"/>
                <w:szCs w:val="28"/>
              </w:rPr>
              <w:t>азработан план методической работы, обеспечивающей сопровождение введения ФГОС, в том числе:</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ConsPlusNormal"/>
              <w:numPr>
                <w:ilvl w:val="0"/>
                <w:numId w:val="3"/>
              </w:numPr>
              <w:ind w:left="84" w:hanging="84"/>
              <w:rPr>
                <w:rFonts w:ascii="Times New Roman" w:hAnsi="Times New Roman" w:cs="Times New Roman"/>
                <w:sz w:val="28"/>
                <w:szCs w:val="28"/>
              </w:rPr>
            </w:pPr>
          </w:p>
        </w:tc>
        <w:tc>
          <w:tcPr>
            <w:tcW w:w="10490" w:type="dxa"/>
          </w:tcPr>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использовани</w:t>
            </w:r>
            <w:r>
              <w:rPr>
                <w:rFonts w:ascii="Times New Roman" w:hAnsi="Times New Roman" w:cs="Times New Roman"/>
                <w:sz w:val="28"/>
                <w:szCs w:val="28"/>
              </w:rPr>
              <w:t>е</w:t>
            </w:r>
            <w:r w:rsidRPr="0034734D">
              <w:rPr>
                <w:rFonts w:ascii="Times New Roman" w:hAnsi="Times New Roman" w:cs="Times New Roman"/>
                <w:sz w:val="28"/>
                <w:szCs w:val="28"/>
              </w:rPr>
              <w:t xml:space="preserve">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ConsPlusNormal"/>
              <w:numPr>
                <w:ilvl w:val="0"/>
                <w:numId w:val="3"/>
              </w:numPr>
              <w:ind w:left="84" w:hanging="84"/>
              <w:rPr>
                <w:rFonts w:ascii="Times New Roman" w:hAnsi="Times New Roman" w:cs="Times New Roman"/>
                <w:sz w:val="28"/>
                <w:szCs w:val="28"/>
              </w:rPr>
            </w:pPr>
          </w:p>
        </w:tc>
        <w:tc>
          <w:tcPr>
            <w:tcW w:w="10490" w:type="dxa"/>
          </w:tcPr>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обновлени</w:t>
            </w:r>
            <w:r>
              <w:rPr>
                <w:rFonts w:ascii="Times New Roman" w:hAnsi="Times New Roman" w:cs="Times New Roman"/>
                <w:sz w:val="28"/>
                <w:szCs w:val="28"/>
              </w:rPr>
              <w:t>е</w:t>
            </w:r>
            <w:r w:rsidRPr="0034734D">
              <w:rPr>
                <w:rFonts w:ascii="Times New Roman" w:hAnsi="Times New Roman" w:cs="Times New Roman"/>
                <w:sz w:val="28"/>
                <w:szCs w:val="28"/>
              </w:rPr>
              <w:t xml:space="preserve">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r>
              <w:rPr>
                <w:rFonts w:ascii="Times New Roman" w:hAnsi="Times New Roman" w:cs="Times New Roman"/>
                <w:sz w:val="28"/>
                <w:szCs w:val="28"/>
              </w:rPr>
              <w:t xml:space="preserve"> </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ConsPlusNormal"/>
              <w:numPr>
                <w:ilvl w:val="0"/>
                <w:numId w:val="3"/>
              </w:numPr>
              <w:ind w:left="84" w:hanging="84"/>
              <w:rPr>
                <w:rFonts w:ascii="Times New Roman" w:hAnsi="Times New Roman" w:cs="Times New Roman"/>
                <w:sz w:val="28"/>
                <w:szCs w:val="28"/>
              </w:rPr>
            </w:pPr>
          </w:p>
        </w:tc>
        <w:tc>
          <w:tcPr>
            <w:tcW w:w="10490" w:type="dxa"/>
          </w:tcPr>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эффективно</w:t>
            </w:r>
            <w:r>
              <w:rPr>
                <w:rFonts w:ascii="Times New Roman" w:hAnsi="Times New Roman" w:cs="Times New Roman"/>
                <w:sz w:val="28"/>
                <w:szCs w:val="28"/>
              </w:rPr>
              <w:t>е</w:t>
            </w:r>
            <w:r w:rsidRPr="0034734D">
              <w:rPr>
                <w:rFonts w:ascii="Times New Roman" w:hAnsi="Times New Roman" w:cs="Times New Roman"/>
                <w:sz w:val="28"/>
                <w:szCs w:val="28"/>
              </w:rPr>
              <w:t xml:space="preserve"> использовани</w:t>
            </w:r>
            <w:r>
              <w:rPr>
                <w:rFonts w:ascii="Times New Roman" w:hAnsi="Times New Roman" w:cs="Times New Roman"/>
                <w:sz w:val="28"/>
                <w:szCs w:val="28"/>
              </w:rPr>
              <w:t>е</w:t>
            </w:r>
            <w:r w:rsidRPr="0034734D">
              <w:rPr>
                <w:rFonts w:ascii="Times New Roman" w:hAnsi="Times New Roman" w:cs="Times New Roman"/>
                <w:sz w:val="28"/>
                <w:szCs w:val="28"/>
              </w:rPr>
              <w:t xml:space="preserve"> профессионального и творческого потенциала педагогических и руководящих работников образовательной организации, повышени</w:t>
            </w:r>
            <w:r>
              <w:rPr>
                <w:rFonts w:ascii="Times New Roman" w:hAnsi="Times New Roman" w:cs="Times New Roman"/>
                <w:sz w:val="28"/>
                <w:szCs w:val="28"/>
              </w:rPr>
              <w:t>е</w:t>
            </w:r>
            <w:r w:rsidRPr="0034734D">
              <w:rPr>
                <w:rFonts w:ascii="Times New Roman" w:hAnsi="Times New Roman" w:cs="Times New Roman"/>
                <w:sz w:val="28"/>
                <w:szCs w:val="28"/>
              </w:rPr>
              <w:t xml:space="preserve"> их профессиональной, коммуникативной, информационной и правовой компетентности</w:t>
            </w:r>
            <w:r>
              <w:rPr>
                <w:rFonts w:ascii="Times New Roman" w:hAnsi="Times New Roman" w:cs="Times New Roman"/>
                <w:sz w:val="28"/>
                <w:szCs w:val="28"/>
              </w:rPr>
              <w:t xml:space="preserve"> </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ConsPlusNormal"/>
              <w:numPr>
                <w:ilvl w:val="0"/>
                <w:numId w:val="3"/>
              </w:numPr>
              <w:ind w:left="84" w:hanging="84"/>
              <w:rPr>
                <w:rFonts w:ascii="Times New Roman" w:hAnsi="Times New Roman" w:cs="Times New Roman"/>
                <w:sz w:val="28"/>
                <w:szCs w:val="28"/>
              </w:rPr>
            </w:pPr>
          </w:p>
        </w:tc>
        <w:tc>
          <w:tcPr>
            <w:tcW w:w="10490" w:type="dxa"/>
          </w:tcPr>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эффективно</w:t>
            </w:r>
            <w:r>
              <w:rPr>
                <w:rFonts w:ascii="Times New Roman" w:hAnsi="Times New Roman" w:cs="Times New Roman"/>
                <w:sz w:val="28"/>
                <w:szCs w:val="28"/>
              </w:rPr>
              <w:t>е</w:t>
            </w:r>
            <w:r w:rsidRPr="0034734D">
              <w:rPr>
                <w:rFonts w:ascii="Times New Roman" w:hAnsi="Times New Roman" w:cs="Times New Roman"/>
                <w:sz w:val="28"/>
                <w:szCs w:val="28"/>
              </w:rPr>
              <w:t xml:space="preserve"> управлени</w:t>
            </w:r>
            <w:r>
              <w:rPr>
                <w:rFonts w:ascii="Times New Roman" w:hAnsi="Times New Roman" w:cs="Times New Roman"/>
                <w:sz w:val="28"/>
                <w:szCs w:val="28"/>
              </w:rPr>
              <w:t>е</w:t>
            </w:r>
            <w:r w:rsidRPr="0034734D">
              <w:rPr>
                <w:rFonts w:ascii="Times New Roman" w:hAnsi="Times New Roman" w:cs="Times New Roman"/>
                <w:sz w:val="28"/>
                <w:szCs w:val="28"/>
              </w:rPr>
              <w:t xml:space="preserve"> образовательной организацией с использованием ИКТ, современных механизмов финансирования реализации программ основного общего образования</w:t>
            </w:r>
            <w:r>
              <w:rPr>
                <w:rFonts w:ascii="Times New Roman" w:hAnsi="Times New Roman" w:cs="Times New Roman"/>
                <w:sz w:val="28"/>
                <w:szCs w:val="28"/>
              </w:rPr>
              <w:t xml:space="preserve"> </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Default"/>
              <w:numPr>
                <w:ilvl w:val="0"/>
                <w:numId w:val="3"/>
              </w:numPr>
              <w:tabs>
                <w:tab w:val="left" w:pos="457"/>
              </w:tabs>
              <w:ind w:left="84" w:right="57" w:hanging="84"/>
              <w:rPr>
                <w:sz w:val="28"/>
                <w:szCs w:val="28"/>
              </w:rPr>
            </w:pPr>
          </w:p>
        </w:tc>
        <w:tc>
          <w:tcPr>
            <w:tcW w:w="10490" w:type="dxa"/>
          </w:tcPr>
          <w:p w:rsidR="009B7E9D" w:rsidRPr="0034734D" w:rsidRDefault="009B7E9D" w:rsidP="000A06FD">
            <w:pPr>
              <w:pStyle w:val="Default"/>
              <w:tabs>
                <w:tab w:val="left" w:pos="457"/>
              </w:tabs>
              <w:ind w:right="57"/>
              <w:rPr>
                <w:sz w:val="28"/>
                <w:szCs w:val="28"/>
              </w:rPr>
            </w:pPr>
            <w:r w:rsidRPr="0034734D">
              <w:rPr>
                <w:sz w:val="28"/>
                <w:szCs w:val="28"/>
              </w:rPr>
              <w:t>сформированы методические группы по всем направлениям функциональной грамотности</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15309" w:type="dxa"/>
            <w:gridSpan w:val="5"/>
          </w:tcPr>
          <w:p w:rsidR="009B7E9D" w:rsidRPr="00873906" w:rsidRDefault="009B7E9D" w:rsidP="000A06FD">
            <w:pPr>
              <w:pStyle w:val="a3"/>
              <w:jc w:val="center"/>
              <w:rPr>
                <w:sz w:val="28"/>
                <w:szCs w:val="28"/>
              </w:rPr>
            </w:pPr>
            <w:r w:rsidRPr="00873906">
              <w:rPr>
                <w:spacing w:val="-6"/>
                <w:sz w:val="28"/>
                <w:szCs w:val="28"/>
              </w:rPr>
              <w:t xml:space="preserve">Выполнены </w:t>
            </w:r>
            <w:r w:rsidRPr="00873906">
              <w:rPr>
                <w:sz w:val="28"/>
                <w:szCs w:val="28"/>
              </w:rPr>
              <w:t>требования к материально-техническому обеспечению реализации программы основного общего образования, в том числе адаптированной:</w:t>
            </w:r>
          </w:p>
        </w:tc>
      </w:tr>
      <w:tr w:rsidR="009B7E9D" w:rsidRPr="004C06C4" w:rsidTr="000A06FD">
        <w:tc>
          <w:tcPr>
            <w:tcW w:w="850" w:type="dxa"/>
          </w:tcPr>
          <w:p w:rsidR="009B7E9D" w:rsidRPr="0034734D" w:rsidRDefault="009B7E9D" w:rsidP="009B7E9D">
            <w:pPr>
              <w:pStyle w:val="ConsPlusNormal"/>
              <w:numPr>
                <w:ilvl w:val="0"/>
                <w:numId w:val="3"/>
              </w:numPr>
              <w:ind w:left="84" w:hanging="84"/>
              <w:rPr>
                <w:rFonts w:ascii="Times New Roman" w:hAnsi="Times New Roman" w:cs="Times New Roman"/>
                <w:sz w:val="28"/>
                <w:szCs w:val="28"/>
              </w:rPr>
            </w:pPr>
          </w:p>
        </w:tc>
        <w:tc>
          <w:tcPr>
            <w:tcW w:w="10490" w:type="dxa"/>
          </w:tcPr>
          <w:p w:rsidR="009B7E9D" w:rsidRPr="0034734D" w:rsidRDefault="009B7E9D" w:rsidP="000A06FD">
            <w:pPr>
              <w:pStyle w:val="ConsPlusNormal"/>
              <w:rPr>
                <w:rFonts w:ascii="Times New Roman" w:hAnsi="Times New Roman" w:cs="Times New Roman"/>
                <w:sz w:val="28"/>
                <w:szCs w:val="28"/>
              </w:rPr>
            </w:pPr>
            <w:r>
              <w:rPr>
                <w:rFonts w:ascii="Times New Roman" w:hAnsi="Times New Roman" w:cs="Times New Roman"/>
                <w:sz w:val="28"/>
                <w:szCs w:val="28"/>
              </w:rPr>
              <w:t xml:space="preserve"> С</w:t>
            </w:r>
            <w:r w:rsidRPr="0034734D">
              <w:rPr>
                <w:rFonts w:ascii="Times New Roman" w:hAnsi="Times New Roman" w:cs="Times New Roman"/>
                <w:sz w:val="28"/>
                <w:szCs w:val="28"/>
              </w:rPr>
              <w:t>облюден</w:t>
            </w:r>
            <w:r>
              <w:rPr>
                <w:rFonts w:ascii="Times New Roman" w:hAnsi="Times New Roman" w:cs="Times New Roman"/>
                <w:sz w:val="28"/>
                <w:szCs w:val="28"/>
              </w:rPr>
              <w:t>ы</w:t>
            </w:r>
            <w:r w:rsidRPr="0034734D">
              <w:rPr>
                <w:rFonts w:ascii="Times New Roman" w:hAnsi="Times New Roman" w:cs="Times New Roman"/>
                <w:sz w:val="28"/>
                <w:szCs w:val="28"/>
              </w:rPr>
              <w:t>:</w:t>
            </w:r>
          </w:p>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Гигиенически</w:t>
            </w:r>
            <w:r>
              <w:rPr>
                <w:rFonts w:ascii="Times New Roman" w:hAnsi="Times New Roman" w:cs="Times New Roman"/>
                <w:sz w:val="28"/>
                <w:szCs w:val="28"/>
              </w:rPr>
              <w:t>е</w:t>
            </w:r>
            <w:r w:rsidRPr="0034734D">
              <w:rPr>
                <w:rFonts w:ascii="Times New Roman" w:hAnsi="Times New Roman" w:cs="Times New Roman"/>
                <w:sz w:val="28"/>
                <w:szCs w:val="28"/>
              </w:rPr>
              <w:t xml:space="preserve"> </w:t>
            </w:r>
            <w:hyperlink r:id="rId6" w:history="1">
              <w:r w:rsidRPr="0034734D">
                <w:rPr>
                  <w:rFonts w:ascii="Times New Roman" w:hAnsi="Times New Roman" w:cs="Times New Roman"/>
                  <w:sz w:val="28"/>
                  <w:szCs w:val="28"/>
                </w:rPr>
                <w:t>норматив</w:t>
              </w:r>
              <w:r>
                <w:rPr>
                  <w:rFonts w:ascii="Times New Roman" w:hAnsi="Times New Roman" w:cs="Times New Roman"/>
                  <w:sz w:val="28"/>
                  <w:szCs w:val="28"/>
                </w:rPr>
                <w:t>ы</w:t>
              </w:r>
            </w:hyperlink>
            <w:r w:rsidRPr="0034734D">
              <w:rPr>
                <w:rFonts w:ascii="Times New Roman" w:hAnsi="Times New Roman" w:cs="Times New Roman"/>
                <w:sz w:val="28"/>
                <w:szCs w:val="28"/>
              </w:rPr>
              <w:t xml:space="preserve"> и Санитарно-эпидемиологически</w:t>
            </w:r>
            <w:r>
              <w:rPr>
                <w:rFonts w:ascii="Times New Roman" w:hAnsi="Times New Roman" w:cs="Times New Roman"/>
                <w:sz w:val="28"/>
                <w:szCs w:val="28"/>
              </w:rPr>
              <w:t>е</w:t>
            </w:r>
            <w:r w:rsidRPr="0034734D">
              <w:rPr>
                <w:rFonts w:ascii="Times New Roman" w:hAnsi="Times New Roman" w:cs="Times New Roman"/>
                <w:sz w:val="28"/>
                <w:szCs w:val="28"/>
              </w:rPr>
              <w:t xml:space="preserve"> </w:t>
            </w:r>
            <w:hyperlink r:id="rId7" w:history="1">
              <w:r w:rsidRPr="0034734D">
                <w:rPr>
                  <w:rFonts w:ascii="Times New Roman" w:hAnsi="Times New Roman" w:cs="Times New Roman"/>
                  <w:sz w:val="28"/>
                  <w:szCs w:val="28"/>
                </w:rPr>
                <w:t>требовани</w:t>
              </w:r>
              <w:r>
                <w:rPr>
                  <w:rFonts w:ascii="Times New Roman" w:hAnsi="Times New Roman" w:cs="Times New Roman"/>
                  <w:sz w:val="28"/>
                  <w:szCs w:val="28"/>
                </w:rPr>
                <w:t>я</w:t>
              </w:r>
            </w:hyperlink>
            <w:r w:rsidRPr="0034734D">
              <w:rPr>
                <w:rFonts w:ascii="Times New Roman" w:hAnsi="Times New Roman" w:cs="Times New Roman"/>
                <w:sz w:val="28"/>
                <w:szCs w:val="28"/>
              </w:rPr>
              <w:t>;</w:t>
            </w:r>
          </w:p>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социально-бытовы</w:t>
            </w:r>
            <w:r>
              <w:rPr>
                <w:rFonts w:ascii="Times New Roman" w:hAnsi="Times New Roman" w:cs="Times New Roman"/>
                <w:sz w:val="28"/>
                <w:szCs w:val="28"/>
              </w:rPr>
              <w:t>е</w:t>
            </w:r>
            <w:r w:rsidRPr="0034734D">
              <w:rPr>
                <w:rFonts w:ascii="Times New Roman" w:hAnsi="Times New Roman" w:cs="Times New Roman"/>
                <w:sz w:val="28"/>
                <w:szCs w:val="28"/>
              </w:rPr>
              <w:t xml:space="preserve"> услови</w:t>
            </w:r>
            <w:r>
              <w:rPr>
                <w:rFonts w:ascii="Times New Roman" w:hAnsi="Times New Roman" w:cs="Times New Roman"/>
                <w:sz w:val="28"/>
                <w:szCs w:val="28"/>
              </w:rPr>
              <w:t>я</w:t>
            </w:r>
            <w:r w:rsidRPr="0034734D">
              <w:rPr>
                <w:rFonts w:ascii="Times New Roman" w:hAnsi="Times New Roman" w:cs="Times New Roman"/>
                <w:sz w:val="28"/>
                <w:szCs w:val="28"/>
              </w:rPr>
              <w:t xml:space="preserve"> для обучающихся, включающих организацию питьевого режима и наличие оборудованных помещений для организации питания;</w:t>
            </w:r>
          </w:p>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социально-бытовы</w:t>
            </w:r>
            <w:r>
              <w:rPr>
                <w:rFonts w:ascii="Times New Roman" w:hAnsi="Times New Roman" w:cs="Times New Roman"/>
                <w:sz w:val="28"/>
                <w:szCs w:val="28"/>
              </w:rPr>
              <w:t>е</w:t>
            </w:r>
            <w:r w:rsidRPr="0034734D">
              <w:rPr>
                <w:rFonts w:ascii="Times New Roman" w:hAnsi="Times New Roman" w:cs="Times New Roman"/>
                <w:sz w:val="28"/>
                <w:szCs w:val="28"/>
              </w:rPr>
              <w:t xml:space="preserve"> услови</w:t>
            </w:r>
            <w:r>
              <w:rPr>
                <w:rFonts w:ascii="Times New Roman" w:hAnsi="Times New Roman" w:cs="Times New Roman"/>
                <w:sz w:val="28"/>
                <w:szCs w:val="28"/>
              </w:rPr>
              <w:t>я</w:t>
            </w:r>
            <w:r w:rsidRPr="0034734D">
              <w:rPr>
                <w:rFonts w:ascii="Times New Roman" w:hAnsi="Times New Roman" w:cs="Times New Roman"/>
                <w:sz w:val="28"/>
                <w:szCs w:val="28"/>
              </w:rPr>
              <w:t xml:space="preserve"> для педагогических работников, в том числе оборудованных рабочих мест, помещений для отдыха и самоподготовки педагогических работников;</w:t>
            </w:r>
          </w:p>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требовани</w:t>
            </w:r>
            <w:r>
              <w:rPr>
                <w:rFonts w:ascii="Times New Roman" w:hAnsi="Times New Roman" w:cs="Times New Roman"/>
                <w:sz w:val="28"/>
                <w:szCs w:val="28"/>
              </w:rPr>
              <w:t>я</w:t>
            </w:r>
            <w:r w:rsidRPr="0034734D">
              <w:rPr>
                <w:rFonts w:ascii="Times New Roman" w:hAnsi="Times New Roman" w:cs="Times New Roman"/>
                <w:sz w:val="28"/>
                <w:szCs w:val="28"/>
              </w:rPr>
              <w:t xml:space="preserve"> пожарной без</w:t>
            </w:r>
            <w:r w:rsidR="00D15A42">
              <w:rPr>
                <w:rFonts w:ascii="Times New Roman" w:hAnsi="Times New Roman" w:cs="Times New Roman"/>
                <w:sz w:val="28"/>
                <w:szCs w:val="28"/>
              </w:rPr>
              <w:t>опасности и электробезопасности.</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pacing w:val="-6"/>
                <w:sz w:val="28"/>
                <w:szCs w:val="28"/>
              </w:rPr>
            </w:pPr>
            <w:r w:rsidRPr="0034734D">
              <w:rPr>
                <w:sz w:val="28"/>
                <w:szCs w:val="28"/>
              </w:rPr>
              <w:t xml:space="preserve">возможность для беспрепятственного доступа обучающихся с ОВЗ к объектам инфраструктуры образовательной организации </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4C06C4" w:rsidTr="000A06FD">
        <w:tc>
          <w:tcPr>
            <w:tcW w:w="850" w:type="dxa"/>
          </w:tcPr>
          <w:p w:rsidR="009B7E9D" w:rsidRPr="0034734D" w:rsidRDefault="009B7E9D" w:rsidP="009B7E9D">
            <w:pPr>
              <w:pStyle w:val="ConsPlusNormal"/>
              <w:numPr>
                <w:ilvl w:val="0"/>
                <w:numId w:val="3"/>
              </w:numPr>
              <w:ind w:left="84" w:hanging="84"/>
              <w:rPr>
                <w:rFonts w:ascii="Times New Roman" w:hAnsi="Times New Roman" w:cs="Times New Roman"/>
                <w:sz w:val="28"/>
                <w:szCs w:val="28"/>
              </w:rPr>
            </w:pPr>
          </w:p>
        </w:tc>
        <w:tc>
          <w:tcPr>
            <w:tcW w:w="10490" w:type="dxa"/>
          </w:tcPr>
          <w:p w:rsidR="009B7E9D" w:rsidRPr="0034734D" w:rsidRDefault="009B7E9D" w:rsidP="000A06FD">
            <w:pPr>
              <w:pStyle w:val="ConsPlusNormal"/>
              <w:ind w:firstLine="315"/>
              <w:rPr>
                <w:rFonts w:ascii="Times New Roman" w:hAnsi="Times New Roman" w:cs="Times New Roman"/>
                <w:sz w:val="28"/>
                <w:szCs w:val="28"/>
              </w:rPr>
            </w:pPr>
            <w:r w:rsidRPr="0034734D">
              <w:rPr>
                <w:rFonts w:ascii="Times New Roman" w:hAnsi="Times New Roman" w:cs="Times New Roman"/>
                <w:sz w:val="28"/>
                <w:szCs w:val="28"/>
              </w:rPr>
              <w:t>Наличие:</w:t>
            </w:r>
          </w:p>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 xml:space="preserve">кабинетов по предметным областям </w:t>
            </w:r>
            <w:r>
              <w:rPr>
                <w:rFonts w:ascii="Times New Roman" w:hAnsi="Times New Roman" w:cs="Times New Roman"/>
                <w:sz w:val="28"/>
                <w:szCs w:val="28"/>
              </w:rPr>
              <w:t>«</w:t>
            </w:r>
            <w:r w:rsidRPr="0034734D">
              <w:rPr>
                <w:rFonts w:ascii="Times New Roman" w:hAnsi="Times New Roman" w:cs="Times New Roman"/>
                <w:sz w:val="28"/>
                <w:szCs w:val="28"/>
              </w:rPr>
              <w:t>Русский язык и литература</w:t>
            </w:r>
            <w:r>
              <w:rPr>
                <w:rFonts w:ascii="Times New Roman" w:hAnsi="Times New Roman" w:cs="Times New Roman"/>
                <w:sz w:val="28"/>
                <w:szCs w:val="28"/>
              </w:rPr>
              <w:t>»</w:t>
            </w:r>
            <w:r w:rsidRPr="0034734D">
              <w:rPr>
                <w:rFonts w:ascii="Times New Roman" w:hAnsi="Times New Roman" w:cs="Times New Roman"/>
                <w:sz w:val="28"/>
                <w:szCs w:val="28"/>
              </w:rPr>
              <w:t xml:space="preserve">, </w:t>
            </w:r>
            <w:r>
              <w:rPr>
                <w:rFonts w:ascii="Times New Roman" w:hAnsi="Times New Roman" w:cs="Times New Roman"/>
                <w:sz w:val="28"/>
                <w:szCs w:val="28"/>
              </w:rPr>
              <w:t>«</w:t>
            </w:r>
            <w:r w:rsidRPr="0034734D">
              <w:rPr>
                <w:rFonts w:ascii="Times New Roman" w:hAnsi="Times New Roman" w:cs="Times New Roman"/>
                <w:sz w:val="28"/>
                <w:szCs w:val="28"/>
              </w:rPr>
              <w:t>Родной язык и родная литература</w:t>
            </w:r>
            <w:r>
              <w:rPr>
                <w:rFonts w:ascii="Times New Roman" w:hAnsi="Times New Roman" w:cs="Times New Roman"/>
                <w:sz w:val="28"/>
                <w:szCs w:val="28"/>
              </w:rPr>
              <w:t>»</w:t>
            </w:r>
            <w:r w:rsidRPr="0034734D">
              <w:rPr>
                <w:rFonts w:ascii="Times New Roman" w:hAnsi="Times New Roman" w:cs="Times New Roman"/>
                <w:sz w:val="28"/>
                <w:szCs w:val="28"/>
              </w:rPr>
              <w:t xml:space="preserve">, </w:t>
            </w:r>
            <w:r>
              <w:rPr>
                <w:rFonts w:ascii="Times New Roman" w:hAnsi="Times New Roman" w:cs="Times New Roman"/>
                <w:sz w:val="28"/>
                <w:szCs w:val="28"/>
              </w:rPr>
              <w:t>«</w:t>
            </w:r>
            <w:r w:rsidRPr="0034734D">
              <w:rPr>
                <w:rFonts w:ascii="Times New Roman" w:hAnsi="Times New Roman" w:cs="Times New Roman"/>
                <w:sz w:val="28"/>
                <w:szCs w:val="28"/>
              </w:rPr>
              <w:t>Иностранные языки</w:t>
            </w:r>
            <w:r>
              <w:rPr>
                <w:rFonts w:ascii="Times New Roman" w:hAnsi="Times New Roman" w:cs="Times New Roman"/>
                <w:sz w:val="28"/>
                <w:szCs w:val="28"/>
              </w:rPr>
              <w:t>»</w:t>
            </w:r>
            <w:r w:rsidRPr="0034734D">
              <w:rPr>
                <w:rFonts w:ascii="Times New Roman" w:hAnsi="Times New Roman" w:cs="Times New Roman"/>
                <w:sz w:val="28"/>
                <w:szCs w:val="28"/>
              </w:rPr>
              <w:t xml:space="preserve">, </w:t>
            </w:r>
            <w:r>
              <w:rPr>
                <w:rFonts w:ascii="Times New Roman" w:hAnsi="Times New Roman" w:cs="Times New Roman"/>
                <w:sz w:val="28"/>
                <w:szCs w:val="28"/>
              </w:rPr>
              <w:t>«</w:t>
            </w:r>
            <w:r w:rsidRPr="0034734D">
              <w:rPr>
                <w:rFonts w:ascii="Times New Roman" w:hAnsi="Times New Roman" w:cs="Times New Roman"/>
                <w:sz w:val="28"/>
                <w:szCs w:val="28"/>
              </w:rPr>
              <w:t>Общественно-научные предметы</w:t>
            </w:r>
            <w:r>
              <w:rPr>
                <w:rFonts w:ascii="Times New Roman" w:hAnsi="Times New Roman" w:cs="Times New Roman"/>
                <w:sz w:val="28"/>
                <w:szCs w:val="28"/>
              </w:rPr>
              <w:t>»</w:t>
            </w:r>
            <w:r w:rsidRPr="0034734D">
              <w:rPr>
                <w:rFonts w:ascii="Times New Roman" w:hAnsi="Times New Roman" w:cs="Times New Roman"/>
                <w:sz w:val="28"/>
                <w:szCs w:val="28"/>
              </w:rPr>
              <w:t xml:space="preserve">, </w:t>
            </w:r>
            <w:r>
              <w:rPr>
                <w:rFonts w:ascii="Times New Roman" w:hAnsi="Times New Roman" w:cs="Times New Roman"/>
                <w:sz w:val="28"/>
                <w:szCs w:val="28"/>
              </w:rPr>
              <w:t>«</w:t>
            </w:r>
            <w:r w:rsidRPr="0034734D">
              <w:rPr>
                <w:rFonts w:ascii="Times New Roman" w:hAnsi="Times New Roman" w:cs="Times New Roman"/>
                <w:sz w:val="28"/>
                <w:szCs w:val="28"/>
              </w:rPr>
              <w:t>Искусство</w:t>
            </w:r>
            <w:r>
              <w:rPr>
                <w:rFonts w:ascii="Times New Roman" w:hAnsi="Times New Roman" w:cs="Times New Roman"/>
                <w:sz w:val="28"/>
                <w:szCs w:val="28"/>
              </w:rPr>
              <w:t>»</w:t>
            </w:r>
            <w:r w:rsidRPr="0034734D">
              <w:rPr>
                <w:rFonts w:ascii="Times New Roman" w:hAnsi="Times New Roman" w:cs="Times New Roman"/>
                <w:sz w:val="28"/>
                <w:szCs w:val="28"/>
              </w:rPr>
              <w:t xml:space="preserve">, </w:t>
            </w:r>
            <w:r>
              <w:rPr>
                <w:rFonts w:ascii="Times New Roman" w:hAnsi="Times New Roman" w:cs="Times New Roman"/>
                <w:sz w:val="28"/>
                <w:szCs w:val="28"/>
              </w:rPr>
              <w:t>«</w:t>
            </w:r>
            <w:r w:rsidRPr="0034734D">
              <w:rPr>
                <w:rFonts w:ascii="Times New Roman" w:hAnsi="Times New Roman" w:cs="Times New Roman"/>
                <w:sz w:val="28"/>
                <w:szCs w:val="28"/>
              </w:rPr>
              <w:t>Технология</w:t>
            </w:r>
            <w:r>
              <w:rPr>
                <w:rFonts w:ascii="Times New Roman" w:hAnsi="Times New Roman" w:cs="Times New Roman"/>
                <w:sz w:val="28"/>
                <w:szCs w:val="28"/>
              </w:rPr>
              <w:t>»</w:t>
            </w:r>
            <w:r w:rsidRPr="0034734D">
              <w:rPr>
                <w:rFonts w:ascii="Times New Roman" w:hAnsi="Times New Roman" w:cs="Times New Roman"/>
                <w:sz w:val="28"/>
                <w:szCs w:val="28"/>
              </w:rPr>
              <w:t xml:space="preserve">, </w:t>
            </w:r>
            <w:r>
              <w:rPr>
                <w:rFonts w:ascii="Times New Roman" w:hAnsi="Times New Roman" w:cs="Times New Roman"/>
                <w:sz w:val="28"/>
                <w:szCs w:val="28"/>
              </w:rPr>
              <w:t>«</w:t>
            </w:r>
            <w:r w:rsidRPr="0034734D">
              <w:rPr>
                <w:rFonts w:ascii="Times New Roman" w:hAnsi="Times New Roman" w:cs="Times New Roman"/>
                <w:sz w:val="28"/>
                <w:szCs w:val="28"/>
              </w:rPr>
              <w:t>Физическая культура и основы безопасности жизнедеятельности</w:t>
            </w:r>
            <w:r>
              <w:rPr>
                <w:rFonts w:ascii="Times New Roman" w:hAnsi="Times New Roman" w:cs="Times New Roman"/>
                <w:sz w:val="28"/>
                <w:szCs w:val="28"/>
              </w:rPr>
              <w:t>»</w:t>
            </w:r>
            <w:r w:rsidRPr="0034734D">
              <w:rPr>
                <w:rFonts w:ascii="Times New Roman" w:hAnsi="Times New Roman" w:cs="Times New Roman"/>
                <w:sz w:val="28"/>
                <w:szCs w:val="28"/>
              </w:rPr>
              <w:t>, оснащенных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9B7E9D" w:rsidRPr="0034734D" w:rsidRDefault="009B7E9D" w:rsidP="000A06FD">
            <w:pPr>
              <w:rPr>
                <w:spacing w:val="-6"/>
                <w:sz w:val="28"/>
                <w:szCs w:val="28"/>
              </w:rPr>
            </w:pPr>
            <w:r w:rsidRPr="0034734D">
              <w:rPr>
                <w:sz w:val="28"/>
                <w:szCs w:val="28"/>
              </w:rPr>
              <w:t>кабинетов естественнонаучного цикла, в том числе кабинетов физики, химии, биологии, оборудованных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873906" w:rsidRDefault="009B7E9D" w:rsidP="000A06FD">
            <w:pPr>
              <w:pStyle w:val="a3"/>
              <w:ind w:left="786"/>
              <w:rPr>
                <w:sz w:val="28"/>
                <w:szCs w:val="28"/>
              </w:rPr>
            </w:pPr>
          </w:p>
        </w:tc>
      </w:tr>
      <w:tr w:rsidR="009B7E9D" w:rsidRPr="008712D0" w:rsidTr="000A06FD">
        <w:tc>
          <w:tcPr>
            <w:tcW w:w="15309" w:type="dxa"/>
            <w:gridSpan w:val="5"/>
          </w:tcPr>
          <w:p w:rsidR="009B7E9D" w:rsidRPr="00873906" w:rsidRDefault="009B7E9D" w:rsidP="000A06FD">
            <w:pPr>
              <w:ind w:firstLine="744"/>
              <w:rPr>
                <w:sz w:val="28"/>
                <w:szCs w:val="28"/>
              </w:rPr>
            </w:pPr>
            <w:r w:rsidRPr="00873906">
              <w:rPr>
                <w:spacing w:val="-6"/>
                <w:sz w:val="28"/>
                <w:szCs w:val="28"/>
              </w:rPr>
              <w:t>Выполнены</w:t>
            </w:r>
            <w:r w:rsidRPr="00873906">
              <w:rPr>
                <w:sz w:val="28"/>
                <w:szCs w:val="28"/>
              </w:rPr>
              <w:t xml:space="preserve"> требования к учебно-методическим условиям, в том числе условия информационного обеспечения</w:t>
            </w:r>
          </w:p>
        </w:tc>
      </w:tr>
      <w:tr w:rsidR="009B7E9D" w:rsidRPr="008712D0"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pacing w:val="-6"/>
                <w:sz w:val="28"/>
                <w:szCs w:val="28"/>
              </w:rPr>
            </w:pPr>
            <w:r w:rsidRPr="0034734D">
              <w:rPr>
                <w:sz w:val="28"/>
                <w:szCs w:val="28"/>
              </w:rPr>
              <w:t>оснащение информационно-библиотечного центра, читального зала, учебных кабинетов и лабораторий, административных помещений, сервера и официального сайта образовательной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8712D0"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pacing w:val="-6"/>
                <w:sz w:val="28"/>
                <w:szCs w:val="28"/>
              </w:rPr>
            </w:pPr>
            <w:r w:rsidRPr="0034734D">
              <w:rPr>
                <w:sz w:val="28"/>
                <w:szCs w:val="28"/>
              </w:rPr>
              <w:t xml:space="preserve">не менее одного учебника из федерального перечня учебников, допущенных к </w:t>
            </w:r>
            <w:r w:rsidRPr="0034734D">
              <w:rPr>
                <w:sz w:val="28"/>
                <w:szCs w:val="28"/>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8712D0"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pacing w:val="-6"/>
                <w:sz w:val="28"/>
                <w:szCs w:val="28"/>
              </w:rPr>
            </w:pPr>
            <w:r w:rsidRPr="0034734D">
              <w:rPr>
                <w:sz w:val="28"/>
                <w:szCs w:val="28"/>
              </w:rPr>
              <w:t>доступ к печатным и электронным образовательным ресурсам (далее - ЭОР), в том числе к ЭОР, размещенным в федеральных и региональных базах данных ЭОР</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8712D0" w:rsidTr="000A06FD">
        <w:tc>
          <w:tcPr>
            <w:tcW w:w="850" w:type="dxa"/>
          </w:tcPr>
          <w:p w:rsidR="009B7E9D" w:rsidRPr="00873906" w:rsidRDefault="009B7E9D" w:rsidP="009B7E9D">
            <w:pPr>
              <w:pStyle w:val="a3"/>
              <w:numPr>
                <w:ilvl w:val="0"/>
                <w:numId w:val="3"/>
              </w:numPr>
              <w:ind w:left="84" w:hanging="84"/>
              <w:rPr>
                <w:spacing w:val="-6"/>
                <w:sz w:val="28"/>
                <w:szCs w:val="28"/>
              </w:rPr>
            </w:pPr>
          </w:p>
        </w:tc>
        <w:tc>
          <w:tcPr>
            <w:tcW w:w="10490" w:type="dxa"/>
          </w:tcPr>
          <w:p w:rsidR="009B7E9D" w:rsidRPr="00873906" w:rsidRDefault="009B7E9D" w:rsidP="000A06FD">
            <w:pPr>
              <w:rPr>
                <w:spacing w:val="-6"/>
                <w:sz w:val="28"/>
                <w:szCs w:val="28"/>
              </w:rPr>
            </w:pPr>
            <w:r w:rsidRPr="00873906">
              <w:rPr>
                <w:spacing w:val="-6"/>
                <w:sz w:val="28"/>
                <w:szCs w:val="28"/>
              </w:rPr>
              <w:t>Выполнены</w:t>
            </w:r>
            <w:r w:rsidRPr="00873906">
              <w:rPr>
                <w:sz w:val="28"/>
                <w:szCs w:val="28"/>
              </w:rPr>
              <w:t xml:space="preserve"> требования к психолого-педагогическим условиям</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rPr>
                <w:sz w:val="28"/>
                <w:szCs w:val="28"/>
              </w:rPr>
            </w:pPr>
            <w:r w:rsidRPr="0034734D">
              <w:rPr>
                <w:sz w:val="28"/>
                <w:szCs w:val="28"/>
              </w:rPr>
              <w:t xml:space="preserve">       </w:t>
            </w:r>
          </w:p>
        </w:tc>
      </w:tr>
      <w:tr w:rsidR="009B7E9D" w:rsidRPr="008712D0" w:rsidTr="000A06FD">
        <w:trPr>
          <w:trHeight w:val="319"/>
        </w:trPr>
        <w:tc>
          <w:tcPr>
            <w:tcW w:w="15309" w:type="dxa"/>
            <w:gridSpan w:val="5"/>
          </w:tcPr>
          <w:p w:rsidR="009B7E9D" w:rsidRPr="00873906" w:rsidRDefault="009B7E9D" w:rsidP="000A06FD">
            <w:pPr>
              <w:pStyle w:val="a3"/>
              <w:ind w:firstLine="166"/>
              <w:jc w:val="center"/>
              <w:rPr>
                <w:sz w:val="28"/>
                <w:szCs w:val="28"/>
              </w:rPr>
            </w:pPr>
            <w:r w:rsidRPr="00873906">
              <w:rPr>
                <w:spacing w:val="-6"/>
                <w:sz w:val="28"/>
                <w:szCs w:val="28"/>
              </w:rPr>
              <w:t>Выполнены</w:t>
            </w:r>
            <w:r w:rsidRPr="00873906">
              <w:rPr>
                <w:sz w:val="28"/>
                <w:szCs w:val="28"/>
              </w:rPr>
              <w:t xml:space="preserve"> требования к кадровым условиям</w:t>
            </w:r>
          </w:p>
        </w:tc>
      </w:tr>
      <w:tr w:rsidR="009B7E9D" w:rsidRPr="00D9358E" w:rsidTr="000A06FD">
        <w:trPr>
          <w:trHeight w:val="934"/>
        </w:trPr>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pacing w:val="-6"/>
                <w:sz w:val="28"/>
                <w:szCs w:val="28"/>
              </w:rPr>
            </w:pPr>
            <w:r>
              <w:rPr>
                <w:sz w:val="28"/>
                <w:szCs w:val="28"/>
              </w:rPr>
              <w:t>Соответствие к</w:t>
            </w:r>
            <w:r w:rsidRPr="0034734D">
              <w:rPr>
                <w:sz w:val="28"/>
                <w:szCs w:val="28"/>
              </w:rPr>
              <w:t>валификаци</w:t>
            </w:r>
            <w:r>
              <w:rPr>
                <w:sz w:val="28"/>
                <w:szCs w:val="28"/>
              </w:rPr>
              <w:t>и</w:t>
            </w:r>
            <w:r w:rsidRPr="0034734D">
              <w:rPr>
                <w:sz w:val="28"/>
                <w:szCs w:val="28"/>
              </w:rPr>
              <w:t xml:space="preserve"> педагогических работников образовательной организации квалификационным требованиям, указанным в квалификационных справочниках, и (или) профессиональных стандартах</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D9358E"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DC6716" w:rsidRDefault="009B7E9D" w:rsidP="000A06FD">
            <w:pPr>
              <w:rPr>
                <w:sz w:val="28"/>
                <w:szCs w:val="28"/>
              </w:rPr>
            </w:pPr>
            <w:r w:rsidRPr="0034734D">
              <w:rPr>
                <w:sz w:val="28"/>
                <w:szCs w:val="28"/>
              </w:rPr>
              <w:t>Обеспечены условия для получения дополнительного профессионального образования по программам повышения квалификации, в том числе в форме стажировки</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D9358E" w:rsidTr="000A06FD">
        <w:tc>
          <w:tcPr>
            <w:tcW w:w="850" w:type="dxa"/>
          </w:tcPr>
          <w:p w:rsidR="009B7E9D" w:rsidRPr="0034734D" w:rsidRDefault="009B7E9D" w:rsidP="009B7E9D">
            <w:pPr>
              <w:pStyle w:val="a3"/>
              <w:numPr>
                <w:ilvl w:val="0"/>
                <w:numId w:val="3"/>
              </w:numPr>
              <w:ind w:left="84" w:hanging="84"/>
              <w:rPr>
                <w:sz w:val="28"/>
                <w:szCs w:val="28"/>
              </w:rPr>
            </w:pPr>
          </w:p>
        </w:tc>
        <w:tc>
          <w:tcPr>
            <w:tcW w:w="10490" w:type="dxa"/>
          </w:tcPr>
          <w:p w:rsidR="009B7E9D" w:rsidRPr="0034734D" w:rsidRDefault="009B7E9D" w:rsidP="000A06FD">
            <w:pPr>
              <w:rPr>
                <w:sz w:val="28"/>
                <w:szCs w:val="28"/>
              </w:rPr>
            </w:pPr>
            <w:r w:rsidRPr="00057307">
              <w:rPr>
                <w:sz w:val="28"/>
                <w:szCs w:val="28"/>
              </w:rPr>
              <w:t>Осуществлено повышение квалификации управленческой и педагогической команд по вопросам введения обновленных ФГОС</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r w:rsidR="009B7E9D" w:rsidRPr="00D9358E" w:rsidTr="000A06FD">
        <w:tc>
          <w:tcPr>
            <w:tcW w:w="15309" w:type="dxa"/>
            <w:gridSpan w:val="5"/>
          </w:tcPr>
          <w:p w:rsidR="009B7E9D" w:rsidRPr="00873906" w:rsidRDefault="009B7E9D" w:rsidP="000A06FD">
            <w:pPr>
              <w:pStyle w:val="a3"/>
              <w:jc w:val="center"/>
              <w:rPr>
                <w:sz w:val="28"/>
                <w:szCs w:val="28"/>
              </w:rPr>
            </w:pPr>
            <w:r w:rsidRPr="00873906">
              <w:rPr>
                <w:spacing w:val="-6"/>
                <w:sz w:val="28"/>
                <w:szCs w:val="28"/>
              </w:rPr>
              <w:t>Выполнены</w:t>
            </w:r>
            <w:r w:rsidRPr="00873906">
              <w:rPr>
                <w:sz w:val="28"/>
                <w:szCs w:val="28"/>
              </w:rPr>
              <w:t xml:space="preserve"> требования к финансовым условиям</w:t>
            </w:r>
          </w:p>
        </w:tc>
      </w:tr>
      <w:tr w:rsidR="009B7E9D" w:rsidRPr="00D9358E" w:rsidTr="000A06FD">
        <w:tc>
          <w:tcPr>
            <w:tcW w:w="850" w:type="dxa"/>
          </w:tcPr>
          <w:p w:rsidR="009B7E9D" w:rsidRPr="0034734D" w:rsidRDefault="009B7E9D" w:rsidP="009B7E9D">
            <w:pPr>
              <w:pStyle w:val="ConsPlusNormal"/>
              <w:numPr>
                <w:ilvl w:val="0"/>
                <w:numId w:val="3"/>
              </w:numPr>
              <w:ind w:left="84" w:hanging="84"/>
              <w:rPr>
                <w:rFonts w:ascii="Times New Roman" w:hAnsi="Times New Roman" w:cs="Times New Roman"/>
                <w:sz w:val="28"/>
                <w:szCs w:val="28"/>
              </w:rPr>
            </w:pPr>
          </w:p>
        </w:tc>
        <w:tc>
          <w:tcPr>
            <w:tcW w:w="10490" w:type="dxa"/>
          </w:tcPr>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Обеспечен</w:t>
            </w:r>
            <w:r>
              <w:rPr>
                <w:rFonts w:ascii="Times New Roman" w:hAnsi="Times New Roman" w:cs="Times New Roman"/>
                <w:sz w:val="28"/>
                <w:szCs w:val="28"/>
              </w:rPr>
              <w:t>о</w:t>
            </w:r>
            <w:r w:rsidRPr="0034734D">
              <w:rPr>
                <w:rFonts w:ascii="Times New Roman" w:hAnsi="Times New Roman" w:cs="Times New Roman"/>
                <w:sz w:val="28"/>
                <w:szCs w:val="28"/>
              </w:rPr>
              <w:t>:</w:t>
            </w:r>
          </w:p>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соблюдени</w:t>
            </w:r>
            <w:r>
              <w:rPr>
                <w:rFonts w:ascii="Times New Roman" w:hAnsi="Times New Roman" w:cs="Times New Roman"/>
                <w:sz w:val="28"/>
                <w:szCs w:val="28"/>
              </w:rPr>
              <w:t>е</w:t>
            </w:r>
            <w:r w:rsidRPr="0034734D">
              <w:rPr>
                <w:rFonts w:ascii="Times New Roman" w:hAnsi="Times New Roman" w:cs="Times New Roman"/>
                <w:sz w:val="28"/>
                <w:szCs w:val="28"/>
              </w:rPr>
              <w:t xml:space="preserve"> в полном объеме государственных гарантий по получению гражданами общедоступного и бесплатного основного общего образования;</w:t>
            </w:r>
          </w:p>
          <w:p w:rsidR="009B7E9D" w:rsidRPr="0034734D" w:rsidRDefault="009B7E9D" w:rsidP="000A06FD">
            <w:pPr>
              <w:pStyle w:val="ConsPlusNormal"/>
              <w:rPr>
                <w:rFonts w:ascii="Times New Roman" w:hAnsi="Times New Roman" w:cs="Times New Roman"/>
                <w:sz w:val="28"/>
                <w:szCs w:val="28"/>
              </w:rPr>
            </w:pPr>
            <w:r w:rsidRPr="0034734D">
              <w:rPr>
                <w:rFonts w:ascii="Times New Roman" w:hAnsi="Times New Roman" w:cs="Times New Roman"/>
                <w:sz w:val="28"/>
                <w:szCs w:val="28"/>
              </w:rPr>
              <w:t xml:space="preserve">возможности реализации всех требований и условий, предусмотренных </w:t>
            </w:r>
            <w:r w:rsidRPr="0034734D">
              <w:rPr>
                <w:rFonts w:ascii="Times New Roman" w:hAnsi="Times New Roman" w:cs="Times New Roman"/>
                <w:sz w:val="28"/>
                <w:szCs w:val="28"/>
              </w:rPr>
              <w:lastRenderedPageBreak/>
              <w:t>ФГОС;</w:t>
            </w:r>
          </w:p>
          <w:p w:rsidR="009B7E9D" w:rsidRPr="0034734D" w:rsidRDefault="009B7E9D" w:rsidP="000A06FD">
            <w:pPr>
              <w:pStyle w:val="ConsPlusNormal"/>
              <w:rPr>
                <w:rFonts w:ascii="Times New Roman" w:hAnsi="Times New Roman" w:cs="Times New Roman"/>
                <w:spacing w:val="-6"/>
                <w:sz w:val="28"/>
                <w:szCs w:val="28"/>
              </w:rPr>
            </w:pPr>
            <w:r w:rsidRPr="0034734D">
              <w:rPr>
                <w:rFonts w:ascii="Times New Roman" w:hAnsi="Times New Roman" w:cs="Times New Roman"/>
                <w:sz w:val="28"/>
                <w:szCs w:val="28"/>
              </w:rPr>
              <w:t>покрытия затрат на реализацию всех частей программы основного общего образования</w:t>
            </w:r>
          </w:p>
        </w:tc>
        <w:tc>
          <w:tcPr>
            <w:tcW w:w="1276" w:type="dxa"/>
          </w:tcPr>
          <w:p w:rsidR="009B7E9D" w:rsidRPr="0034734D" w:rsidRDefault="009B7E9D" w:rsidP="000A06FD">
            <w:pPr>
              <w:rPr>
                <w:sz w:val="28"/>
                <w:szCs w:val="28"/>
              </w:rPr>
            </w:pPr>
          </w:p>
        </w:tc>
        <w:tc>
          <w:tcPr>
            <w:tcW w:w="1276" w:type="dxa"/>
          </w:tcPr>
          <w:p w:rsidR="009B7E9D" w:rsidRPr="0034734D" w:rsidRDefault="009B7E9D" w:rsidP="000A06FD">
            <w:pPr>
              <w:rPr>
                <w:sz w:val="28"/>
                <w:szCs w:val="28"/>
              </w:rPr>
            </w:pPr>
          </w:p>
        </w:tc>
        <w:tc>
          <w:tcPr>
            <w:tcW w:w="1417" w:type="dxa"/>
          </w:tcPr>
          <w:p w:rsidR="009B7E9D" w:rsidRPr="0034734D" w:rsidRDefault="009B7E9D" w:rsidP="000A06FD">
            <w:pPr>
              <w:pStyle w:val="a3"/>
              <w:ind w:left="786"/>
              <w:rPr>
                <w:sz w:val="28"/>
                <w:szCs w:val="28"/>
              </w:rPr>
            </w:pPr>
          </w:p>
        </w:tc>
      </w:tr>
    </w:tbl>
    <w:p w:rsidR="009B7E9D" w:rsidRDefault="009B7E9D" w:rsidP="009B7E9D">
      <w:r>
        <w:lastRenderedPageBreak/>
        <w:t xml:space="preserve">  </w:t>
      </w:r>
    </w:p>
    <w:p w:rsidR="009B7E9D" w:rsidRDefault="009B7E9D" w:rsidP="009B7E9D">
      <w:pPr>
        <w:ind w:left="142" w:right="142" w:firstLine="708"/>
        <w:jc w:val="both"/>
        <w:rPr>
          <w:sz w:val="28"/>
          <w:szCs w:val="28"/>
        </w:rPr>
      </w:pPr>
      <w:r w:rsidRPr="009A24FC">
        <w:rPr>
          <w:sz w:val="28"/>
          <w:szCs w:val="28"/>
        </w:rPr>
        <w:t>Для определения готовности образовательной организации к введе</w:t>
      </w:r>
      <w:r>
        <w:rPr>
          <w:sz w:val="28"/>
          <w:szCs w:val="28"/>
        </w:rPr>
        <w:t xml:space="preserve">нию обновленных ФГОС необходимо </w:t>
      </w:r>
      <w:r w:rsidRPr="009A24FC">
        <w:rPr>
          <w:sz w:val="28"/>
          <w:szCs w:val="28"/>
        </w:rPr>
        <w:t>наличие положите</w:t>
      </w:r>
      <w:r>
        <w:rPr>
          <w:sz w:val="28"/>
          <w:szCs w:val="28"/>
        </w:rPr>
        <w:t xml:space="preserve">льных ответов не менее, чем по </w:t>
      </w:r>
      <w:r w:rsidRPr="009A24FC">
        <w:rPr>
          <w:sz w:val="28"/>
          <w:szCs w:val="28"/>
        </w:rPr>
        <w:t>36</w:t>
      </w:r>
      <w:r>
        <w:rPr>
          <w:sz w:val="28"/>
          <w:szCs w:val="28"/>
        </w:rPr>
        <w:t xml:space="preserve"> позициям из 40 предложенных (90%).</w:t>
      </w:r>
    </w:p>
    <w:p w:rsidR="009B7E9D" w:rsidRPr="009A24FC" w:rsidRDefault="009B7E9D" w:rsidP="009B7E9D">
      <w:pPr>
        <w:ind w:left="142" w:right="142" w:firstLine="708"/>
        <w:jc w:val="both"/>
        <w:rPr>
          <w:sz w:val="28"/>
          <w:szCs w:val="28"/>
        </w:rPr>
      </w:pPr>
      <w:r>
        <w:rPr>
          <w:sz w:val="28"/>
          <w:szCs w:val="28"/>
        </w:rPr>
        <w:t>Средний уровень готовности образовательной организации к введению обновленных ФГОС устанавливается при наличии положительных ответов по 25 - 35 позициям.</w:t>
      </w:r>
    </w:p>
    <w:p w:rsidR="009B7E9D" w:rsidRDefault="009B7E9D" w:rsidP="009B7E9D">
      <w:pPr>
        <w:ind w:left="142" w:right="142" w:firstLine="566"/>
        <w:jc w:val="both"/>
        <w:rPr>
          <w:sz w:val="28"/>
          <w:szCs w:val="28"/>
        </w:rPr>
      </w:pPr>
      <w:r>
        <w:rPr>
          <w:sz w:val="28"/>
          <w:szCs w:val="28"/>
        </w:rPr>
        <w:t xml:space="preserve"> При наличии положительных ответов </w:t>
      </w:r>
      <w:proofErr w:type="gramStart"/>
      <w:r>
        <w:rPr>
          <w:sz w:val="28"/>
          <w:szCs w:val="28"/>
        </w:rPr>
        <w:t>менее,  чем</w:t>
      </w:r>
      <w:proofErr w:type="gramEnd"/>
      <w:r>
        <w:rPr>
          <w:sz w:val="28"/>
          <w:szCs w:val="28"/>
        </w:rPr>
        <w:t xml:space="preserve"> по 24 позициям (менее 60%) устанавливается низкий уровень готовности образовательной организации к введению обновленных ФГОС.</w:t>
      </w:r>
    </w:p>
    <w:p w:rsidR="00072F6C" w:rsidRDefault="00072F6C" w:rsidP="00072F6C">
      <w:pPr>
        <w:jc w:val="both"/>
        <w:rPr>
          <w:sz w:val="28"/>
          <w:szCs w:val="28"/>
        </w:rPr>
      </w:pPr>
    </w:p>
    <w:p w:rsidR="00072F6C" w:rsidRDefault="00072F6C" w:rsidP="00072F6C">
      <w:pPr>
        <w:autoSpaceDN w:val="0"/>
        <w:jc w:val="both"/>
        <w:rPr>
          <w:sz w:val="28"/>
          <w:szCs w:val="28"/>
        </w:rPr>
      </w:pPr>
      <w:r>
        <w:rPr>
          <w:sz w:val="28"/>
          <w:szCs w:val="28"/>
        </w:rPr>
        <w:t xml:space="preserve"> </w:t>
      </w:r>
    </w:p>
    <w:tbl>
      <w:tblPr>
        <w:tblStyle w:val="a4"/>
        <w:tblW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tblGrid>
      <w:tr w:rsidR="00072F6C" w:rsidTr="00072F6C">
        <w:tc>
          <w:tcPr>
            <w:tcW w:w="6374" w:type="dxa"/>
          </w:tcPr>
          <w:p w:rsidR="00072F6C" w:rsidRDefault="00072F6C">
            <w:pPr>
              <w:autoSpaceDN w:val="0"/>
              <w:rPr>
                <w:sz w:val="28"/>
                <w:szCs w:val="28"/>
                <w:lang w:eastAsia="en-US"/>
              </w:rPr>
            </w:pPr>
          </w:p>
        </w:tc>
      </w:tr>
    </w:tbl>
    <w:p w:rsidR="00072F6C" w:rsidRDefault="00072F6C" w:rsidP="00072F6C">
      <w:pPr>
        <w:autoSpaceDN w:val="0"/>
        <w:jc w:val="both"/>
        <w:rPr>
          <w:sz w:val="28"/>
          <w:szCs w:val="28"/>
        </w:rPr>
      </w:pPr>
    </w:p>
    <w:p w:rsidR="00072F6C" w:rsidRPr="00045744" w:rsidRDefault="00072F6C" w:rsidP="00072F6C">
      <w:pPr>
        <w:autoSpaceDN w:val="0"/>
        <w:jc w:val="both"/>
        <w:rPr>
          <w:sz w:val="28"/>
          <w:szCs w:val="28"/>
        </w:rPr>
      </w:pPr>
    </w:p>
    <w:p w:rsidR="00045744" w:rsidRDefault="00045744">
      <w:pPr>
        <w:rPr>
          <w:sz w:val="28"/>
          <w:szCs w:val="28"/>
        </w:rPr>
      </w:pPr>
    </w:p>
    <w:p w:rsidR="00045744" w:rsidRDefault="00045744">
      <w:pPr>
        <w:rPr>
          <w:sz w:val="28"/>
          <w:szCs w:val="28"/>
        </w:rPr>
      </w:pPr>
    </w:p>
    <w:p w:rsidR="00045744" w:rsidRDefault="00045744">
      <w:pPr>
        <w:rPr>
          <w:sz w:val="28"/>
          <w:szCs w:val="28"/>
        </w:rPr>
      </w:pPr>
    </w:p>
    <w:p w:rsidR="00045744" w:rsidRDefault="00045744">
      <w:pPr>
        <w:rPr>
          <w:sz w:val="28"/>
          <w:szCs w:val="28"/>
        </w:rPr>
      </w:pPr>
    </w:p>
    <w:p w:rsidR="00045744" w:rsidRDefault="00045744">
      <w:pPr>
        <w:rPr>
          <w:sz w:val="28"/>
          <w:szCs w:val="28"/>
        </w:rPr>
      </w:pPr>
    </w:p>
    <w:p w:rsidR="00045744" w:rsidRDefault="00045744">
      <w:pPr>
        <w:rPr>
          <w:sz w:val="28"/>
          <w:szCs w:val="28"/>
        </w:rPr>
      </w:pPr>
    </w:p>
    <w:p w:rsidR="00402D5A" w:rsidRDefault="00402D5A">
      <w:pPr>
        <w:rPr>
          <w:sz w:val="28"/>
          <w:szCs w:val="28"/>
        </w:rPr>
      </w:pPr>
    </w:p>
    <w:p w:rsidR="00402D5A" w:rsidRDefault="00402D5A">
      <w:pPr>
        <w:rPr>
          <w:sz w:val="28"/>
          <w:szCs w:val="28"/>
        </w:rPr>
      </w:pPr>
    </w:p>
    <w:p w:rsidR="00402D5A" w:rsidRDefault="00402D5A">
      <w:pPr>
        <w:rPr>
          <w:sz w:val="28"/>
          <w:szCs w:val="28"/>
        </w:rPr>
      </w:pPr>
    </w:p>
    <w:p w:rsidR="00402D5A" w:rsidRDefault="00402D5A">
      <w:pPr>
        <w:rPr>
          <w:sz w:val="28"/>
          <w:szCs w:val="28"/>
        </w:rPr>
      </w:pPr>
    </w:p>
    <w:p w:rsidR="00045744" w:rsidRDefault="00045744">
      <w:pPr>
        <w:rPr>
          <w:sz w:val="28"/>
          <w:szCs w:val="28"/>
        </w:rPr>
      </w:pPr>
    </w:p>
    <w:p w:rsidR="00045744" w:rsidRDefault="00045744">
      <w:pPr>
        <w:rPr>
          <w:sz w:val="28"/>
          <w:szCs w:val="28"/>
        </w:rPr>
      </w:pPr>
    </w:p>
    <w:p w:rsidR="00045744" w:rsidRDefault="00045744">
      <w:pPr>
        <w:rPr>
          <w:sz w:val="28"/>
          <w:szCs w:val="28"/>
        </w:rPr>
      </w:pPr>
    </w:p>
    <w:p w:rsidR="00045744" w:rsidRDefault="00045744">
      <w:pPr>
        <w:rPr>
          <w:sz w:val="28"/>
          <w:szCs w:val="28"/>
        </w:rPr>
      </w:pPr>
    </w:p>
    <w:p w:rsidR="00861922" w:rsidRDefault="00861922" w:rsidP="00861922">
      <w:pPr>
        <w:jc w:val="right"/>
        <w:rPr>
          <w:rFonts w:eastAsia="Calibri"/>
          <w:b/>
          <w:sz w:val="28"/>
          <w:szCs w:val="28"/>
          <w:lang w:eastAsia="en-US"/>
        </w:rPr>
      </w:pPr>
      <w:r>
        <w:rPr>
          <w:rFonts w:eastAsia="Calibri"/>
          <w:b/>
          <w:sz w:val="28"/>
          <w:szCs w:val="28"/>
          <w:lang w:eastAsia="en-US"/>
        </w:rPr>
        <w:lastRenderedPageBreak/>
        <w:t>Приложение 2</w:t>
      </w:r>
    </w:p>
    <w:p w:rsidR="00861922" w:rsidRDefault="00402D5A" w:rsidP="00402D5A">
      <w:pPr>
        <w:jc w:val="center"/>
        <w:rPr>
          <w:rFonts w:eastAsia="Calibri"/>
          <w:b/>
          <w:sz w:val="28"/>
          <w:szCs w:val="28"/>
          <w:lang w:eastAsia="en-US"/>
        </w:rPr>
      </w:pPr>
      <w:r w:rsidRPr="00402D5A">
        <w:rPr>
          <w:rFonts w:eastAsia="Calibri"/>
          <w:b/>
          <w:sz w:val="28"/>
          <w:szCs w:val="28"/>
          <w:lang w:eastAsia="en-US"/>
        </w:rPr>
        <w:t xml:space="preserve">График </w:t>
      </w:r>
      <w:r w:rsidR="00861922" w:rsidRPr="00861922">
        <w:rPr>
          <w:rFonts w:eastAsia="Calibri"/>
          <w:b/>
          <w:sz w:val="28"/>
          <w:szCs w:val="28"/>
          <w:lang w:eastAsia="en-US"/>
        </w:rPr>
        <w:t xml:space="preserve">проведения  мониторинга </w:t>
      </w:r>
    </w:p>
    <w:p w:rsidR="00402D5A" w:rsidRPr="00402D5A" w:rsidRDefault="00861922" w:rsidP="00402D5A">
      <w:pPr>
        <w:jc w:val="center"/>
        <w:rPr>
          <w:rFonts w:eastAsia="Calibri"/>
          <w:b/>
          <w:sz w:val="28"/>
          <w:szCs w:val="28"/>
          <w:lang w:eastAsia="en-US"/>
        </w:rPr>
      </w:pPr>
      <w:r w:rsidRPr="00861922">
        <w:rPr>
          <w:rFonts w:eastAsia="Calibri"/>
          <w:b/>
          <w:sz w:val="28"/>
          <w:szCs w:val="28"/>
          <w:lang w:eastAsia="en-US"/>
        </w:rPr>
        <w:t>готовности образовательных организаций к введению обновленных ФГОС</w:t>
      </w:r>
    </w:p>
    <w:p w:rsidR="00402D5A" w:rsidRPr="00402D5A" w:rsidRDefault="00402D5A" w:rsidP="00402D5A">
      <w:pPr>
        <w:jc w:val="right"/>
        <w:rPr>
          <w:rFonts w:eastAsia="Calibri"/>
          <w:b/>
          <w:sz w:val="28"/>
          <w:szCs w:val="28"/>
          <w:lang w:eastAsia="en-US"/>
        </w:rPr>
      </w:pP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
        <w:gridCol w:w="4430"/>
        <w:gridCol w:w="2268"/>
        <w:gridCol w:w="2694"/>
      </w:tblGrid>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contextualSpacing/>
              <w:rPr>
                <w:rFonts w:eastAsia="Calibri"/>
                <w:sz w:val="28"/>
                <w:szCs w:val="28"/>
                <w:lang w:eastAsia="en-US"/>
              </w:rPr>
            </w:pPr>
            <w:r w:rsidRPr="00402D5A">
              <w:rPr>
                <w:rFonts w:eastAsia="Calibri"/>
                <w:sz w:val="28"/>
                <w:szCs w:val="28"/>
                <w:lang w:eastAsia="en-US"/>
              </w:rPr>
              <w:t>№ п/п</w:t>
            </w:r>
          </w:p>
        </w:tc>
        <w:tc>
          <w:tcPr>
            <w:tcW w:w="4430"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rFonts w:eastAsia="Calibri"/>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sz w:val="28"/>
                <w:szCs w:val="28"/>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rFonts w:eastAsia="Calibri"/>
                <w:b/>
                <w:sz w:val="28"/>
                <w:szCs w:val="28"/>
                <w:lang w:eastAsia="en-US"/>
              </w:rPr>
            </w:pPr>
            <w:r w:rsidRPr="00402D5A">
              <w:rPr>
                <w:rFonts w:eastAsia="Calibri"/>
                <w:b/>
                <w:sz w:val="28"/>
                <w:szCs w:val="28"/>
                <w:lang w:eastAsia="en-US"/>
              </w:rPr>
              <w:t xml:space="preserve">Время </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«Алабердинская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sz w:val="28"/>
                <w:szCs w:val="28"/>
              </w:rPr>
            </w:pPr>
            <w:r>
              <w:rPr>
                <w:rFonts w:eastAsia="Calibri"/>
                <w:b/>
                <w:sz w:val="28"/>
                <w:szCs w:val="28"/>
                <w:lang w:eastAsia="en-US"/>
              </w:rPr>
              <w:t>20</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rFonts w:eastAsia="Calibri"/>
                <w:b/>
                <w:sz w:val="28"/>
                <w:szCs w:val="28"/>
                <w:lang w:eastAsia="en-US"/>
              </w:rPr>
            </w:pPr>
            <w:r w:rsidRPr="00402D5A">
              <w:rPr>
                <w:rFonts w:eastAsia="Calibri"/>
                <w:b/>
                <w:sz w:val="28"/>
                <w:szCs w:val="28"/>
                <w:lang w:eastAsia="en-US"/>
              </w:rPr>
              <w:t>11.00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hideMark/>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«Бакрчинская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sz w:val="28"/>
                <w:szCs w:val="28"/>
              </w:rPr>
            </w:pPr>
            <w:r>
              <w:rPr>
                <w:rFonts w:eastAsia="Calibri"/>
                <w:b/>
                <w:sz w:val="28"/>
                <w:szCs w:val="28"/>
                <w:lang w:eastAsia="en-US"/>
              </w:rPr>
              <w:t>20</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rFonts w:eastAsia="Calibri"/>
                <w:b/>
                <w:sz w:val="28"/>
                <w:szCs w:val="28"/>
                <w:lang w:eastAsia="en-US"/>
              </w:rPr>
            </w:pPr>
            <w:r w:rsidRPr="00402D5A">
              <w:rPr>
                <w:rFonts w:eastAsia="Calibri"/>
                <w:b/>
                <w:sz w:val="28"/>
                <w:szCs w:val="28"/>
                <w:lang w:eastAsia="en-US"/>
              </w:rPr>
              <w:t>11.30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hideMark/>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«Тетюшская средняя общеобразовательная школа №2»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sz w:val="28"/>
                <w:szCs w:val="28"/>
              </w:rPr>
            </w:pPr>
            <w:r>
              <w:rPr>
                <w:rFonts w:eastAsia="Calibri"/>
                <w:b/>
                <w:sz w:val="28"/>
                <w:szCs w:val="28"/>
                <w:lang w:eastAsia="en-US"/>
              </w:rPr>
              <w:t>20</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b/>
                <w:sz w:val="28"/>
                <w:szCs w:val="28"/>
              </w:rPr>
            </w:pPr>
            <w:r w:rsidRPr="00402D5A">
              <w:rPr>
                <w:b/>
                <w:sz w:val="28"/>
                <w:szCs w:val="28"/>
              </w:rPr>
              <w:t>13.00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hideMark/>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«Тетюшская татарская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sz w:val="28"/>
                <w:szCs w:val="28"/>
              </w:rPr>
            </w:pPr>
            <w:r>
              <w:rPr>
                <w:rFonts w:eastAsia="Calibri"/>
                <w:b/>
                <w:sz w:val="28"/>
                <w:szCs w:val="28"/>
                <w:lang w:eastAsia="en-US"/>
              </w:rPr>
              <w:t>20</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b/>
                <w:sz w:val="28"/>
                <w:szCs w:val="28"/>
              </w:rPr>
            </w:pPr>
            <w:r w:rsidRPr="00402D5A">
              <w:rPr>
                <w:b/>
                <w:sz w:val="28"/>
                <w:szCs w:val="28"/>
              </w:rPr>
              <w:t>13.30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ascii="Calibri" w:eastAsia="Calibri" w:hAnsi="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 xml:space="preserve">ГБОУ «Кадетская школа-интернат </w:t>
            </w:r>
            <w:proofErr w:type="spellStart"/>
            <w:r w:rsidRPr="00402D5A">
              <w:rPr>
                <w:rFonts w:eastAsia="Calibri"/>
                <w:sz w:val="28"/>
                <w:szCs w:val="28"/>
                <w:lang w:eastAsia="en-US"/>
              </w:rPr>
              <w:t>г.Тетюши</w:t>
            </w:r>
            <w:proofErr w:type="spellEnd"/>
            <w:r w:rsidRPr="00402D5A">
              <w:rPr>
                <w:rFonts w:eastAsia="Calibri"/>
                <w:sz w:val="28"/>
                <w:szCs w:val="28"/>
                <w:lang w:eastAsia="en-US"/>
              </w:rPr>
              <w:t>» (по согласованию)</w:t>
            </w:r>
          </w:p>
          <w:p w:rsidR="00402D5A" w:rsidRPr="00402D5A" w:rsidRDefault="00402D5A" w:rsidP="0002002C">
            <w:pPr>
              <w:jc w:val="center"/>
              <w:rPr>
                <w:rFonts w:ascii="Calibri" w:eastAsia="Calibri" w:hAnsi="Calibri"/>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sz w:val="28"/>
                <w:szCs w:val="28"/>
              </w:rPr>
            </w:pPr>
            <w:r>
              <w:rPr>
                <w:rFonts w:eastAsia="Calibri"/>
                <w:b/>
                <w:sz w:val="28"/>
                <w:szCs w:val="28"/>
                <w:lang w:eastAsia="en-US"/>
              </w:rPr>
              <w:t>20</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b/>
                <w:sz w:val="28"/>
                <w:szCs w:val="28"/>
              </w:rPr>
            </w:pPr>
            <w:r w:rsidRPr="00402D5A">
              <w:rPr>
                <w:b/>
                <w:sz w:val="28"/>
                <w:szCs w:val="28"/>
              </w:rPr>
              <w:t>14.00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«Тетюшская средняя общеобразовательная школа №1 имени Героя Советского Союза Ханжина Павла Семеновича»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b/>
                <w:sz w:val="28"/>
                <w:szCs w:val="28"/>
              </w:rPr>
            </w:pPr>
            <w:r>
              <w:rPr>
                <w:b/>
                <w:sz w:val="28"/>
                <w:szCs w:val="28"/>
              </w:rPr>
              <w:t>20</w:t>
            </w:r>
            <w:r w:rsidR="00402D5A" w:rsidRPr="00402D5A">
              <w:rPr>
                <w:b/>
                <w:sz w:val="28"/>
                <w:szCs w:val="28"/>
              </w:rPr>
              <w:t>.</w:t>
            </w:r>
            <w:r w:rsidR="00022543">
              <w:rPr>
                <w:b/>
                <w:sz w:val="28"/>
                <w:szCs w:val="28"/>
              </w:rPr>
              <w:t>04</w:t>
            </w:r>
            <w:r w:rsidR="00402D5A" w:rsidRPr="00402D5A">
              <w:rPr>
                <w:b/>
                <w:sz w:val="28"/>
                <w:szCs w:val="28"/>
              </w:rPr>
              <w:t>.202</w:t>
            </w:r>
            <w:r w:rsidR="00402D5A">
              <w:rPr>
                <w:b/>
                <w:sz w:val="28"/>
                <w:szCs w:val="28"/>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2267B6">
            <w:pPr>
              <w:jc w:val="center"/>
              <w:rPr>
                <w:rFonts w:eastAsia="Calibri"/>
                <w:b/>
                <w:sz w:val="28"/>
                <w:szCs w:val="28"/>
                <w:lang w:val="en-US" w:eastAsia="en-US"/>
              </w:rPr>
            </w:pPr>
            <w:r w:rsidRPr="00402D5A">
              <w:rPr>
                <w:rFonts w:eastAsia="Calibri"/>
                <w:b/>
                <w:sz w:val="28"/>
                <w:szCs w:val="28"/>
                <w:lang w:eastAsia="en-US"/>
              </w:rPr>
              <w:t>1</w:t>
            </w:r>
            <w:r w:rsidR="002267B6">
              <w:rPr>
                <w:rFonts w:eastAsia="Calibri"/>
                <w:b/>
                <w:sz w:val="28"/>
                <w:szCs w:val="28"/>
                <w:lang w:eastAsia="en-US"/>
              </w:rPr>
              <w:t>1</w:t>
            </w:r>
            <w:r w:rsidRPr="00402D5A">
              <w:rPr>
                <w:rFonts w:eastAsia="Calibri"/>
                <w:b/>
                <w:sz w:val="28"/>
                <w:szCs w:val="28"/>
                <w:lang w:eastAsia="en-US"/>
              </w:rPr>
              <w:t>.</w:t>
            </w:r>
            <w:r w:rsidR="002267B6">
              <w:rPr>
                <w:rFonts w:eastAsia="Calibri"/>
                <w:b/>
                <w:sz w:val="28"/>
                <w:szCs w:val="28"/>
                <w:lang w:eastAsia="en-US"/>
              </w:rPr>
              <w:t>0</w:t>
            </w:r>
            <w:r w:rsidRPr="00402D5A">
              <w:rPr>
                <w:rFonts w:eastAsia="Calibri"/>
                <w:b/>
                <w:sz w:val="28"/>
                <w:szCs w:val="28"/>
                <w:lang w:eastAsia="en-US"/>
              </w:rPr>
              <w:t>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hideMark/>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«Большетарханская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rFonts w:eastAsia="Calibri"/>
                <w:b/>
                <w:sz w:val="28"/>
                <w:szCs w:val="28"/>
                <w:lang w:eastAsia="en-US"/>
              </w:rPr>
            </w:pPr>
            <w:r>
              <w:rPr>
                <w:rFonts w:eastAsia="Calibri"/>
                <w:b/>
                <w:sz w:val="28"/>
                <w:szCs w:val="28"/>
                <w:lang w:eastAsia="en-US"/>
              </w:rPr>
              <w:t>20</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2267B6">
            <w:pPr>
              <w:jc w:val="center"/>
              <w:rPr>
                <w:rFonts w:eastAsia="Calibri"/>
                <w:b/>
                <w:sz w:val="28"/>
                <w:szCs w:val="28"/>
                <w:lang w:eastAsia="en-US"/>
              </w:rPr>
            </w:pPr>
            <w:r w:rsidRPr="00402D5A">
              <w:rPr>
                <w:rFonts w:eastAsia="Calibri"/>
                <w:b/>
                <w:sz w:val="28"/>
                <w:szCs w:val="28"/>
                <w:lang w:eastAsia="en-US"/>
              </w:rPr>
              <w:t>11.</w:t>
            </w:r>
            <w:r w:rsidR="002267B6">
              <w:rPr>
                <w:rFonts w:eastAsia="Calibri"/>
                <w:b/>
                <w:sz w:val="28"/>
                <w:szCs w:val="28"/>
                <w:lang w:eastAsia="en-US"/>
              </w:rPr>
              <w:t>3</w:t>
            </w:r>
            <w:r w:rsidRPr="00402D5A">
              <w:rPr>
                <w:rFonts w:eastAsia="Calibri"/>
                <w:b/>
                <w:sz w:val="28"/>
                <w:szCs w:val="28"/>
                <w:lang w:eastAsia="en-US"/>
              </w:rPr>
              <w:t>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hideMark/>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«Большешемякинская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sz w:val="28"/>
                <w:szCs w:val="28"/>
              </w:rPr>
            </w:pPr>
            <w:r>
              <w:rPr>
                <w:rFonts w:eastAsia="Calibri"/>
                <w:b/>
                <w:sz w:val="28"/>
                <w:szCs w:val="28"/>
                <w:lang w:eastAsia="en-US"/>
              </w:rPr>
              <w:t>20</w:t>
            </w:r>
            <w:r w:rsidR="00402D5A" w:rsidRPr="00402D5A">
              <w:rPr>
                <w:rFonts w:eastAsia="Calibri"/>
                <w:b/>
                <w:sz w:val="28"/>
                <w:szCs w:val="28"/>
                <w:lang w:eastAsia="en-US"/>
              </w:rPr>
              <w:t>.</w:t>
            </w:r>
            <w:r w:rsidR="00022543" w:rsidRPr="00402D5A">
              <w:rPr>
                <w:rFonts w:eastAsia="Calibri"/>
                <w:b/>
                <w:sz w:val="28"/>
                <w:szCs w:val="28"/>
                <w:lang w:eastAsia="en-US"/>
              </w:rPr>
              <w:t xml:space="preserve"> </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2267B6">
            <w:pPr>
              <w:jc w:val="center"/>
              <w:rPr>
                <w:rFonts w:eastAsia="Calibri"/>
                <w:b/>
                <w:sz w:val="28"/>
                <w:szCs w:val="28"/>
                <w:lang w:eastAsia="en-US"/>
              </w:rPr>
            </w:pPr>
            <w:r w:rsidRPr="00402D5A">
              <w:rPr>
                <w:rFonts w:eastAsia="Calibri"/>
                <w:b/>
                <w:sz w:val="28"/>
                <w:szCs w:val="28"/>
                <w:lang w:eastAsia="en-US"/>
              </w:rPr>
              <w:t>1</w:t>
            </w:r>
            <w:r w:rsidR="002267B6">
              <w:rPr>
                <w:rFonts w:eastAsia="Calibri"/>
                <w:b/>
                <w:sz w:val="28"/>
                <w:szCs w:val="28"/>
                <w:lang w:eastAsia="en-US"/>
              </w:rPr>
              <w:t>3</w:t>
            </w:r>
            <w:r w:rsidRPr="00402D5A">
              <w:rPr>
                <w:rFonts w:eastAsia="Calibri"/>
                <w:b/>
                <w:sz w:val="28"/>
                <w:szCs w:val="28"/>
                <w:lang w:eastAsia="en-US"/>
              </w:rPr>
              <w:t>.</w:t>
            </w:r>
            <w:r w:rsidR="002267B6">
              <w:rPr>
                <w:rFonts w:eastAsia="Calibri"/>
                <w:b/>
                <w:sz w:val="28"/>
                <w:szCs w:val="28"/>
                <w:lang w:eastAsia="en-US"/>
              </w:rPr>
              <w:t>0</w:t>
            </w:r>
            <w:r w:rsidRPr="00402D5A">
              <w:rPr>
                <w:rFonts w:eastAsia="Calibri"/>
                <w:b/>
                <w:sz w:val="28"/>
                <w:szCs w:val="28"/>
                <w:lang w:eastAsia="en-US"/>
              </w:rPr>
              <w:t>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hideMark/>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«Кильдюшевская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sz w:val="28"/>
                <w:szCs w:val="28"/>
              </w:rPr>
            </w:pPr>
            <w:r>
              <w:rPr>
                <w:rFonts w:eastAsia="Calibri"/>
                <w:b/>
                <w:sz w:val="28"/>
                <w:szCs w:val="28"/>
                <w:lang w:eastAsia="en-US"/>
              </w:rPr>
              <w:t>20</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2267B6">
            <w:pPr>
              <w:jc w:val="center"/>
              <w:rPr>
                <w:rFonts w:eastAsia="Calibri"/>
                <w:b/>
                <w:sz w:val="28"/>
                <w:szCs w:val="28"/>
                <w:lang w:eastAsia="en-US"/>
              </w:rPr>
            </w:pPr>
            <w:r w:rsidRPr="00402D5A">
              <w:rPr>
                <w:rFonts w:eastAsia="Calibri"/>
                <w:b/>
                <w:sz w:val="28"/>
                <w:szCs w:val="28"/>
                <w:lang w:eastAsia="en-US"/>
              </w:rPr>
              <w:t>13.</w:t>
            </w:r>
            <w:r w:rsidR="002267B6">
              <w:rPr>
                <w:rFonts w:eastAsia="Calibri"/>
                <w:b/>
                <w:sz w:val="28"/>
                <w:szCs w:val="28"/>
                <w:lang w:eastAsia="en-US"/>
              </w:rPr>
              <w:t>3</w:t>
            </w:r>
            <w:r w:rsidRPr="00402D5A">
              <w:rPr>
                <w:rFonts w:eastAsia="Calibri"/>
                <w:b/>
                <w:sz w:val="28"/>
                <w:szCs w:val="28"/>
                <w:lang w:eastAsia="en-US"/>
              </w:rPr>
              <w:t>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hideMark/>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«Киртелинская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sz w:val="28"/>
                <w:szCs w:val="28"/>
              </w:rPr>
            </w:pPr>
            <w:r>
              <w:rPr>
                <w:rFonts w:eastAsia="Calibri"/>
                <w:b/>
                <w:sz w:val="28"/>
                <w:szCs w:val="28"/>
                <w:lang w:eastAsia="en-US"/>
              </w:rPr>
              <w:t>20</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2267B6">
            <w:pPr>
              <w:jc w:val="center"/>
              <w:rPr>
                <w:rFonts w:eastAsia="Calibri"/>
                <w:b/>
                <w:sz w:val="28"/>
                <w:szCs w:val="28"/>
                <w:lang w:eastAsia="en-US"/>
              </w:rPr>
            </w:pPr>
            <w:r w:rsidRPr="00402D5A">
              <w:rPr>
                <w:rFonts w:eastAsia="Calibri"/>
                <w:b/>
                <w:sz w:val="28"/>
                <w:szCs w:val="28"/>
                <w:lang w:eastAsia="en-US"/>
              </w:rPr>
              <w:t>1</w:t>
            </w:r>
            <w:r w:rsidR="002267B6">
              <w:rPr>
                <w:rFonts w:eastAsia="Calibri"/>
                <w:b/>
                <w:sz w:val="28"/>
                <w:szCs w:val="28"/>
                <w:lang w:eastAsia="en-US"/>
              </w:rPr>
              <w:t>4</w:t>
            </w:r>
            <w:r w:rsidRPr="00402D5A">
              <w:rPr>
                <w:rFonts w:eastAsia="Calibri"/>
                <w:b/>
                <w:sz w:val="28"/>
                <w:szCs w:val="28"/>
                <w:lang w:eastAsia="en-US"/>
              </w:rPr>
              <w:t>.</w:t>
            </w:r>
            <w:r w:rsidR="002267B6">
              <w:rPr>
                <w:rFonts w:eastAsia="Calibri"/>
                <w:b/>
                <w:sz w:val="28"/>
                <w:szCs w:val="28"/>
                <w:lang w:eastAsia="en-US"/>
              </w:rPr>
              <w:t>0</w:t>
            </w:r>
            <w:r w:rsidRPr="00402D5A">
              <w:rPr>
                <w:rFonts w:eastAsia="Calibri"/>
                <w:b/>
                <w:sz w:val="28"/>
                <w:szCs w:val="28"/>
                <w:lang w:eastAsia="en-US"/>
              </w:rPr>
              <w:t>0</w:t>
            </w:r>
          </w:p>
        </w:tc>
      </w:tr>
      <w:tr w:rsidR="00022543"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FFFFFF"/>
          </w:tcPr>
          <w:p w:rsidR="00022543" w:rsidRPr="00402D5A" w:rsidRDefault="00022543"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FFFFFF"/>
            <w:hideMark/>
          </w:tcPr>
          <w:p w:rsidR="00022543" w:rsidRPr="00402D5A" w:rsidRDefault="00022543" w:rsidP="0002002C">
            <w:pPr>
              <w:jc w:val="center"/>
              <w:rPr>
                <w:rFonts w:eastAsia="Calibri"/>
                <w:sz w:val="28"/>
                <w:szCs w:val="28"/>
                <w:lang w:eastAsia="en-US"/>
              </w:rPr>
            </w:pPr>
            <w:r w:rsidRPr="00402D5A">
              <w:rPr>
                <w:rFonts w:eastAsia="Calibri"/>
                <w:sz w:val="28"/>
                <w:szCs w:val="28"/>
                <w:lang w:eastAsia="en-US"/>
              </w:rPr>
              <w:t>МБОУ «Тоншерминская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22543" w:rsidRDefault="001A111C" w:rsidP="00022543">
            <w:pPr>
              <w:jc w:val="center"/>
            </w:pPr>
            <w:r>
              <w:rPr>
                <w:rFonts w:eastAsia="Calibri"/>
                <w:b/>
                <w:sz w:val="28"/>
                <w:szCs w:val="28"/>
                <w:lang w:eastAsia="en-US"/>
              </w:rPr>
              <w:t>21</w:t>
            </w:r>
            <w:r w:rsidR="00022543" w:rsidRPr="00AC3C28">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022543" w:rsidRPr="00402D5A" w:rsidRDefault="00022543" w:rsidP="002267B6">
            <w:pPr>
              <w:jc w:val="center"/>
              <w:rPr>
                <w:rFonts w:eastAsia="Calibri"/>
                <w:b/>
                <w:sz w:val="28"/>
                <w:szCs w:val="28"/>
                <w:lang w:eastAsia="en-US"/>
              </w:rPr>
            </w:pPr>
            <w:r w:rsidRPr="00402D5A">
              <w:rPr>
                <w:rFonts w:eastAsia="Calibri"/>
                <w:b/>
                <w:sz w:val="28"/>
                <w:szCs w:val="28"/>
                <w:lang w:eastAsia="en-US"/>
              </w:rPr>
              <w:t>1</w:t>
            </w:r>
            <w:r w:rsidR="002267B6">
              <w:rPr>
                <w:rFonts w:eastAsia="Calibri"/>
                <w:b/>
                <w:sz w:val="28"/>
                <w:szCs w:val="28"/>
                <w:lang w:eastAsia="en-US"/>
              </w:rPr>
              <w:t>1</w:t>
            </w:r>
            <w:r w:rsidRPr="00402D5A">
              <w:rPr>
                <w:rFonts w:eastAsia="Calibri"/>
                <w:b/>
                <w:sz w:val="28"/>
                <w:szCs w:val="28"/>
                <w:lang w:eastAsia="en-US"/>
              </w:rPr>
              <w:t>.00</w:t>
            </w:r>
          </w:p>
        </w:tc>
      </w:tr>
      <w:tr w:rsidR="00022543"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FFFFFF"/>
          </w:tcPr>
          <w:p w:rsidR="00022543" w:rsidRPr="00402D5A" w:rsidRDefault="00022543"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FFFFFF"/>
            <w:hideMark/>
          </w:tcPr>
          <w:p w:rsidR="00022543" w:rsidRPr="00402D5A" w:rsidRDefault="00022543" w:rsidP="0002002C">
            <w:pPr>
              <w:jc w:val="center"/>
              <w:rPr>
                <w:rFonts w:eastAsia="Calibri"/>
                <w:sz w:val="28"/>
                <w:szCs w:val="28"/>
                <w:lang w:eastAsia="en-US"/>
              </w:rPr>
            </w:pPr>
            <w:r w:rsidRPr="00402D5A">
              <w:rPr>
                <w:rFonts w:eastAsia="Calibri"/>
                <w:sz w:val="28"/>
                <w:szCs w:val="28"/>
                <w:lang w:eastAsia="en-US"/>
              </w:rPr>
              <w:t>МБОУ «Урюмская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022543" w:rsidRDefault="001A111C" w:rsidP="00022543">
            <w:pPr>
              <w:jc w:val="center"/>
            </w:pPr>
            <w:r>
              <w:rPr>
                <w:rFonts w:eastAsia="Calibri"/>
                <w:b/>
                <w:sz w:val="28"/>
                <w:szCs w:val="28"/>
                <w:lang w:eastAsia="en-US"/>
              </w:rPr>
              <w:t>21</w:t>
            </w:r>
            <w:r w:rsidR="00022543" w:rsidRPr="00AC3C28">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022543" w:rsidRPr="00402D5A" w:rsidRDefault="00022543" w:rsidP="002267B6">
            <w:pPr>
              <w:jc w:val="center"/>
              <w:rPr>
                <w:rFonts w:eastAsia="Calibri"/>
                <w:b/>
                <w:sz w:val="28"/>
                <w:szCs w:val="28"/>
                <w:lang w:eastAsia="en-US"/>
              </w:rPr>
            </w:pPr>
            <w:r w:rsidRPr="00402D5A">
              <w:rPr>
                <w:rFonts w:eastAsia="Calibri"/>
                <w:b/>
                <w:sz w:val="28"/>
                <w:szCs w:val="28"/>
                <w:lang w:eastAsia="en-US"/>
              </w:rPr>
              <w:t>1</w:t>
            </w:r>
            <w:r w:rsidR="002267B6">
              <w:rPr>
                <w:rFonts w:eastAsia="Calibri"/>
                <w:b/>
                <w:sz w:val="28"/>
                <w:szCs w:val="28"/>
                <w:lang w:eastAsia="en-US"/>
              </w:rPr>
              <w:t>1</w:t>
            </w:r>
            <w:r w:rsidRPr="00402D5A">
              <w:rPr>
                <w:rFonts w:eastAsia="Calibri"/>
                <w:b/>
                <w:sz w:val="28"/>
                <w:szCs w:val="28"/>
                <w:lang w:eastAsia="en-US"/>
              </w:rPr>
              <w:t>.30</w:t>
            </w:r>
          </w:p>
        </w:tc>
      </w:tr>
      <w:tr w:rsidR="00402D5A"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hideMark/>
          </w:tcPr>
          <w:p w:rsidR="00402D5A" w:rsidRPr="00402D5A" w:rsidRDefault="00402D5A" w:rsidP="0002002C">
            <w:pPr>
              <w:jc w:val="center"/>
              <w:rPr>
                <w:rFonts w:eastAsia="Calibri"/>
                <w:sz w:val="28"/>
                <w:szCs w:val="28"/>
                <w:lang w:eastAsia="en-US"/>
              </w:rPr>
            </w:pPr>
            <w:r w:rsidRPr="00402D5A">
              <w:rPr>
                <w:rFonts w:eastAsia="Calibri"/>
                <w:sz w:val="28"/>
                <w:szCs w:val="28"/>
                <w:lang w:eastAsia="en-US"/>
              </w:rPr>
              <w:t>МБОУ «Нармонская средняя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1A111C" w:rsidP="00022543">
            <w:pPr>
              <w:jc w:val="center"/>
              <w:rPr>
                <w:rFonts w:eastAsia="Calibri"/>
                <w:b/>
                <w:sz w:val="28"/>
                <w:szCs w:val="28"/>
                <w:lang w:eastAsia="en-US"/>
              </w:rPr>
            </w:pPr>
            <w:r>
              <w:rPr>
                <w:rFonts w:eastAsia="Calibri"/>
                <w:b/>
                <w:sz w:val="28"/>
                <w:szCs w:val="28"/>
                <w:lang w:eastAsia="en-US"/>
              </w:rPr>
              <w:t>21</w:t>
            </w:r>
            <w:r w:rsidR="00402D5A" w:rsidRPr="00402D5A">
              <w:rPr>
                <w:rFonts w:eastAsia="Calibri"/>
                <w:b/>
                <w:sz w:val="28"/>
                <w:szCs w:val="28"/>
                <w:lang w:eastAsia="en-US"/>
              </w:rPr>
              <w:t>.</w:t>
            </w:r>
            <w:r w:rsidR="00022543">
              <w:rPr>
                <w:rFonts w:eastAsia="Calibri"/>
                <w:b/>
                <w:sz w:val="28"/>
                <w:szCs w:val="28"/>
                <w:lang w:eastAsia="en-US"/>
              </w:rPr>
              <w:t>04</w:t>
            </w:r>
            <w:r w:rsidR="00402D5A" w:rsidRPr="00402D5A">
              <w:rPr>
                <w:rFonts w:eastAsia="Calibri"/>
                <w:b/>
                <w:sz w:val="28"/>
                <w:szCs w:val="28"/>
                <w:lang w:eastAsia="en-US"/>
              </w:rPr>
              <w:t>.202</w:t>
            </w:r>
            <w:r w:rsidR="00402D5A">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02D5A" w:rsidRPr="00402D5A" w:rsidRDefault="00402D5A" w:rsidP="002267B6">
            <w:pPr>
              <w:jc w:val="center"/>
              <w:rPr>
                <w:rFonts w:eastAsia="Calibri"/>
                <w:b/>
                <w:sz w:val="28"/>
                <w:szCs w:val="28"/>
                <w:lang w:eastAsia="en-US"/>
              </w:rPr>
            </w:pPr>
            <w:r w:rsidRPr="00402D5A">
              <w:rPr>
                <w:rFonts w:eastAsia="Calibri"/>
                <w:b/>
                <w:sz w:val="28"/>
                <w:szCs w:val="28"/>
                <w:lang w:val="en-US" w:eastAsia="en-US"/>
              </w:rPr>
              <w:t>1</w:t>
            </w:r>
            <w:r w:rsidR="002267B6">
              <w:rPr>
                <w:rFonts w:eastAsia="Calibri"/>
                <w:b/>
                <w:sz w:val="28"/>
                <w:szCs w:val="28"/>
                <w:lang w:eastAsia="en-US"/>
              </w:rPr>
              <w:t>3</w:t>
            </w:r>
            <w:r w:rsidRPr="00402D5A">
              <w:rPr>
                <w:rFonts w:eastAsia="Calibri"/>
                <w:b/>
                <w:sz w:val="28"/>
                <w:szCs w:val="28"/>
                <w:lang w:eastAsia="en-US"/>
              </w:rPr>
              <w:t>.00</w:t>
            </w:r>
          </w:p>
        </w:tc>
      </w:tr>
      <w:tr w:rsidR="00022543"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02002C">
            <w:pPr>
              <w:jc w:val="center"/>
              <w:rPr>
                <w:sz w:val="28"/>
                <w:szCs w:val="28"/>
              </w:rPr>
            </w:pPr>
            <w:r w:rsidRPr="00402D5A">
              <w:rPr>
                <w:sz w:val="28"/>
                <w:szCs w:val="28"/>
              </w:rPr>
              <w:t>МБОУ «Богдашкинская основная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21</w:t>
            </w:r>
            <w:r w:rsidR="00022543" w:rsidRPr="003D55C9">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2267B6">
            <w:pPr>
              <w:jc w:val="center"/>
              <w:rPr>
                <w:rFonts w:eastAsia="Calibri"/>
                <w:b/>
                <w:sz w:val="28"/>
                <w:szCs w:val="28"/>
                <w:lang w:eastAsia="en-US"/>
              </w:rPr>
            </w:pPr>
            <w:r w:rsidRPr="00402D5A">
              <w:rPr>
                <w:rFonts w:eastAsia="Calibri"/>
                <w:b/>
                <w:sz w:val="28"/>
                <w:szCs w:val="28"/>
                <w:lang w:eastAsia="en-US"/>
              </w:rPr>
              <w:t>1</w:t>
            </w:r>
            <w:r w:rsidR="002267B6">
              <w:rPr>
                <w:rFonts w:eastAsia="Calibri"/>
                <w:b/>
                <w:sz w:val="28"/>
                <w:szCs w:val="28"/>
                <w:lang w:eastAsia="en-US"/>
              </w:rPr>
              <w:t>3</w:t>
            </w:r>
            <w:r w:rsidRPr="00402D5A">
              <w:rPr>
                <w:rFonts w:eastAsia="Calibri"/>
                <w:b/>
                <w:sz w:val="28"/>
                <w:szCs w:val="28"/>
                <w:lang w:eastAsia="en-US"/>
              </w:rPr>
              <w:t>.30</w:t>
            </w:r>
          </w:p>
        </w:tc>
      </w:tr>
      <w:tr w:rsidR="00022543"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02002C">
            <w:pPr>
              <w:jc w:val="center"/>
              <w:rPr>
                <w:sz w:val="28"/>
                <w:szCs w:val="28"/>
              </w:rPr>
            </w:pPr>
            <w:r w:rsidRPr="00402D5A">
              <w:rPr>
                <w:sz w:val="28"/>
                <w:szCs w:val="28"/>
              </w:rPr>
              <w:t>МБОУ «Беденьговская основная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21</w:t>
            </w:r>
            <w:r w:rsidR="00022543" w:rsidRPr="003D55C9">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2267B6">
            <w:pPr>
              <w:jc w:val="center"/>
              <w:rPr>
                <w:rFonts w:eastAsia="Calibri"/>
                <w:b/>
                <w:sz w:val="28"/>
                <w:szCs w:val="28"/>
                <w:lang w:eastAsia="en-US"/>
              </w:rPr>
            </w:pPr>
            <w:r w:rsidRPr="00402D5A">
              <w:rPr>
                <w:rFonts w:eastAsia="Calibri"/>
                <w:b/>
                <w:sz w:val="28"/>
                <w:szCs w:val="28"/>
                <w:lang w:eastAsia="en-US"/>
              </w:rPr>
              <w:t>1</w:t>
            </w:r>
            <w:r w:rsidR="002267B6">
              <w:rPr>
                <w:rFonts w:eastAsia="Calibri"/>
                <w:b/>
                <w:sz w:val="28"/>
                <w:szCs w:val="28"/>
                <w:lang w:eastAsia="en-US"/>
              </w:rPr>
              <w:t>4</w:t>
            </w:r>
            <w:r w:rsidRPr="00402D5A">
              <w:rPr>
                <w:rFonts w:eastAsia="Calibri"/>
                <w:b/>
                <w:sz w:val="28"/>
                <w:szCs w:val="28"/>
                <w:lang w:eastAsia="en-US"/>
              </w:rPr>
              <w:t>.00</w:t>
            </w:r>
          </w:p>
        </w:tc>
      </w:tr>
      <w:tr w:rsidR="00022543"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02002C">
            <w:pPr>
              <w:jc w:val="center"/>
              <w:rPr>
                <w:sz w:val="28"/>
                <w:szCs w:val="28"/>
              </w:rPr>
            </w:pPr>
            <w:r w:rsidRPr="00402D5A">
              <w:rPr>
                <w:sz w:val="28"/>
                <w:szCs w:val="28"/>
              </w:rPr>
              <w:t>МБОУ «Байрашевская основная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22</w:t>
            </w:r>
            <w:r w:rsidR="00022543" w:rsidRPr="003D55C9">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2267B6">
            <w:pPr>
              <w:jc w:val="center"/>
              <w:rPr>
                <w:rFonts w:eastAsia="Calibri"/>
                <w:b/>
                <w:sz w:val="28"/>
                <w:szCs w:val="28"/>
                <w:lang w:eastAsia="en-US"/>
              </w:rPr>
            </w:pPr>
            <w:r w:rsidRPr="00402D5A">
              <w:rPr>
                <w:rFonts w:eastAsia="Calibri"/>
                <w:b/>
                <w:sz w:val="28"/>
                <w:szCs w:val="28"/>
                <w:lang w:eastAsia="en-US"/>
              </w:rPr>
              <w:t>1</w:t>
            </w:r>
            <w:r w:rsidR="002267B6">
              <w:rPr>
                <w:rFonts w:eastAsia="Calibri"/>
                <w:b/>
                <w:sz w:val="28"/>
                <w:szCs w:val="28"/>
                <w:lang w:eastAsia="en-US"/>
              </w:rPr>
              <w:t>1</w:t>
            </w:r>
            <w:r w:rsidRPr="00402D5A">
              <w:rPr>
                <w:rFonts w:eastAsia="Calibri"/>
                <w:b/>
                <w:sz w:val="28"/>
                <w:szCs w:val="28"/>
                <w:lang w:eastAsia="en-US"/>
              </w:rPr>
              <w:t>.</w:t>
            </w:r>
            <w:r w:rsidR="002267B6">
              <w:rPr>
                <w:rFonts w:eastAsia="Calibri"/>
                <w:b/>
                <w:sz w:val="28"/>
                <w:szCs w:val="28"/>
                <w:lang w:eastAsia="en-US"/>
              </w:rPr>
              <w:t>0</w:t>
            </w:r>
            <w:r w:rsidRPr="00402D5A">
              <w:rPr>
                <w:rFonts w:eastAsia="Calibri"/>
                <w:b/>
                <w:sz w:val="28"/>
                <w:szCs w:val="28"/>
                <w:lang w:eastAsia="en-US"/>
              </w:rPr>
              <w:t>0</w:t>
            </w:r>
          </w:p>
        </w:tc>
      </w:tr>
      <w:tr w:rsidR="00022543" w:rsidRPr="00402D5A" w:rsidTr="0002002C">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02002C">
            <w:pPr>
              <w:jc w:val="center"/>
              <w:rPr>
                <w:sz w:val="28"/>
                <w:szCs w:val="28"/>
              </w:rPr>
            </w:pPr>
            <w:r w:rsidRPr="00402D5A">
              <w:rPr>
                <w:sz w:val="28"/>
                <w:szCs w:val="28"/>
              </w:rPr>
              <w:t xml:space="preserve">МБОУ «Кошки-Новотимбаевская основная общеобразовательная школа имени </w:t>
            </w:r>
            <w:proofErr w:type="spellStart"/>
            <w:r w:rsidRPr="00402D5A">
              <w:rPr>
                <w:sz w:val="28"/>
                <w:szCs w:val="28"/>
              </w:rPr>
              <w:t>И.Я.Яковлева</w:t>
            </w:r>
            <w:proofErr w:type="spellEnd"/>
            <w:r w:rsidRPr="00402D5A">
              <w:rPr>
                <w:sz w:val="28"/>
                <w:szCs w:val="28"/>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22</w:t>
            </w:r>
            <w:r w:rsidR="00022543" w:rsidRPr="003D55C9">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2267B6">
            <w:pPr>
              <w:jc w:val="center"/>
              <w:rPr>
                <w:rFonts w:eastAsia="Calibri"/>
                <w:b/>
                <w:sz w:val="28"/>
                <w:szCs w:val="28"/>
                <w:lang w:eastAsia="en-US"/>
              </w:rPr>
            </w:pPr>
            <w:r w:rsidRPr="00402D5A">
              <w:rPr>
                <w:rFonts w:eastAsia="Calibri"/>
                <w:b/>
                <w:sz w:val="28"/>
                <w:szCs w:val="28"/>
                <w:lang w:eastAsia="en-US"/>
              </w:rPr>
              <w:t>1</w:t>
            </w:r>
            <w:r w:rsidR="002267B6">
              <w:rPr>
                <w:rFonts w:eastAsia="Calibri"/>
                <w:b/>
                <w:sz w:val="28"/>
                <w:szCs w:val="28"/>
                <w:lang w:eastAsia="en-US"/>
              </w:rPr>
              <w:t>1</w:t>
            </w:r>
            <w:r w:rsidRPr="00402D5A">
              <w:rPr>
                <w:rFonts w:eastAsia="Calibri"/>
                <w:b/>
                <w:sz w:val="28"/>
                <w:szCs w:val="28"/>
                <w:lang w:eastAsia="en-US"/>
              </w:rPr>
              <w:t>.</w:t>
            </w:r>
            <w:r w:rsidR="002267B6">
              <w:rPr>
                <w:rFonts w:eastAsia="Calibri"/>
                <w:b/>
                <w:sz w:val="28"/>
                <w:szCs w:val="28"/>
                <w:lang w:eastAsia="en-US"/>
              </w:rPr>
              <w:t>3</w:t>
            </w:r>
            <w:r w:rsidRPr="00402D5A">
              <w:rPr>
                <w:rFonts w:eastAsia="Calibri"/>
                <w:b/>
                <w:sz w:val="28"/>
                <w:szCs w:val="28"/>
                <w:lang w:eastAsia="en-US"/>
              </w:rPr>
              <w:t>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tcPr>
          <w:p w:rsidR="00022543" w:rsidRPr="00022543" w:rsidRDefault="00022543" w:rsidP="00022543">
            <w:pPr>
              <w:rPr>
                <w:sz w:val="28"/>
                <w:szCs w:val="28"/>
              </w:rPr>
            </w:pPr>
            <w:r w:rsidRPr="00022543">
              <w:rPr>
                <w:sz w:val="28"/>
                <w:szCs w:val="28"/>
              </w:rPr>
              <w:t xml:space="preserve">МБОУ </w:t>
            </w:r>
            <w:r>
              <w:rPr>
                <w:sz w:val="28"/>
                <w:szCs w:val="28"/>
              </w:rPr>
              <w:t>«</w:t>
            </w:r>
            <w:proofErr w:type="spellStart"/>
            <w:r w:rsidRPr="00022543">
              <w:rPr>
                <w:sz w:val="28"/>
                <w:szCs w:val="28"/>
              </w:rPr>
              <w:t>Большеатрясская</w:t>
            </w:r>
            <w:proofErr w:type="spellEnd"/>
            <w:r w:rsidRPr="00022543">
              <w:rPr>
                <w:sz w:val="28"/>
                <w:szCs w:val="28"/>
              </w:rPr>
              <w:t xml:space="preserve"> </w:t>
            </w:r>
            <w:r>
              <w:rPr>
                <w:sz w:val="28"/>
                <w:szCs w:val="28"/>
              </w:rPr>
              <w:t>начальная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1A111C" w:rsidP="0002002C">
            <w:pPr>
              <w:jc w:val="center"/>
              <w:rPr>
                <w:rFonts w:eastAsia="Calibri"/>
                <w:b/>
                <w:sz w:val="28"/>
                <w:szCs w:val="28"/>
                <w:lang w:eastAsia="en-US"/>
              </w:rPr>
            </w:pPr>
            <w:r>
              <w:rPr>
                <w:rFonts w:eastAsia="Calibri"/>
                <w:b/>
                <w:sz w:val="28"/>
                <w:szCs w:val="28"/>
                <w:lang w:eastAsia="en-US"/>
              </w:rPr>
              <w:t>22</w:t>
            </w:r>
            <w:r w:rsidR="00022543" w:rsidRPr="00402D5A">
              <w:rPr>
                <w:rFonts w:eastAsia="Calibri"/>
                <w:b/>
                <w:sz w:val="28"/>
                <w:szCs w:val="28"/>
                <w:lang w:eastAsia="en-US"/>
              </w:rPr>
              <w:t>.</w:t>
            </w:r>
            <w:r w:rsidR="00022543">
              <w:rPr>
                <w:rFonts w:eastAsia="Calibri"/>
                <w:b/>
                <w:sz w:val="28"/>
                <w:szCs w:val="28"/>
                <w:lang w:eastAsia="en-US"/>
              </w:rPr>
              <w:t>04</w:t>
            </w:r>
            <w:r w:rsidR="00022543" w:rsidRPr="00402D5A">
              <w:rPr>
                <w:rFonts w:eastAsia="Calibri"/>
                <w:b/>
                <w:sz w:val="28"/>
                <w:szCs w:val="28"/>
                <w:lang w:eastAsia="en-US"/>
              </w:rPr>
              <w:t>.202</w:t>
            </w:r>
            <w:r w:rsidR="00022543">
              <w:rPr>
                <w:rFonts w:eastAsia="Calibri"/>
                <w:b/>
                <w:sz w:val="28"/>
                <w:szCs w:val="28"/>
                <w:lang w:eastAsia="en-US"/>
              </w:rPr>
              <w:t>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02002C">
            <w:pPr>
              <w:jc w:val="center"/>
              <w:rPr>
                <w:rFonts w:eastAsia="Calibri"/>
                <w:b/>
                <w:sz w:val="28"/>
                <w:szCs w:val="28"/>
                <w:lang w:eastAsia="en-US"/>
              </w:rPr>
            </w:pPr>
            <w:r>
              <w:rPr>
                <w:rFonts w:eastAsia="Calibri"/>
                <w:b/>
                <w:sz w:val="28"/>
                <w:szCs w:val="28"/>
                <w:lang w:eastAsia="en-US"/>
              </w:rPr>
              <w:t>13.00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tcPr>
          <w:p w:rsidR="00022543" w:rsidRPr="00022543" w:rsidRDefault="00022543" w:rsidP="00022543">
            <w:pPr>
              <w:rPr>
                <w:sz w:val="28"/>
                <w:szCs w:val="28"/>
              </w:rPr>
            </w:pPr>
            <w:r w:rsidRPr="00022543">
              <w:rPr>
                <w:sz w:val="28"/>
                <w:szCs w:val="28"/>
              </w:rPr>
              <w:t xml:space="preserve">МБОУ </w:t>
            </w:r>
            <w:r>
              <w:rPr>
                <w:sz w:val="28"/>
                <w:szCs w:val="28"/>
              </w:rPr>
              <w:t>«</w:t>
            </w:r>
            <w:r w:rsidRPr="00022543">
              <w:rPr>
                <w:sz w:val="28"/>
                <w:szCs w:val="28"/>
              </w:rPr>
              <w:t>Большебисяринская начальная общеобразовательная школа</w:t>
            </w:r>
            <w:r>
              <w:rPr>
                <w:sz w:val="28"/>
                <w:szCs w:val="28"/>
              </w:rPr>
              <w:t xml:space="preserve"> - детский сад</w:t>
            </w:r>
            <w:r w:rsidRPr="00022543">
              <w:rPr>
                <w:sz w:val="28"/>
                <w:szCs w:val="28"/>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22</w:t>
            </w:r>
            <w:r w:rsidR="00022543" w:rsidRPr="004A26B5">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02002C">
            <w:pPr>
              <w:jc w:val="center"/>
              <w:rPr>
                <w:rFonts w:eastAsia="Calibri"/>
                <w:b/>
                <w:sz w:val="28"/>
                <w:szCs w:val="28"/>
                <w:lang w:eastAsia="en-US"/>
              </w:rPr>
            </w:pPr>
            <w:r>
              <w:rPr>
                <w:rFonts w:eastAsia="Calibri"/>
                <w:b/>
                <w:sz w:val="28"/>
                <w:szCs w:val="28"/>
                <w:lang w:eastAsia="en-US"/>
              </w:rPr>
              <w:t>13.30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tcPr>
          <w:p w:rsidR="00022543" w:rsidRPr="00022543" w:rsidRDefault="00022543" w:rsidP="00022543">
            <w:pPr>
              <w:rPr>
                <w:sz w:val="28"/>
                <w:szCs w:val="28"/>
              </w:rPr>
            </w:pPr>
            <w:r w:rsidRPr="00022543">
              <w:rPr>
                <w:sz w:val="28"/>
                <w:szCs w:val="28"/>
              </w:rPr>
              <w:t xml:space="preserve">МБОУ </w:t>
            </w:r>
            <w:r>
              <w:rPr>
                <w:sz w:val="28"/>
                <w:szCs w:val="28"/>
              </w:rPr>
              <w:t>«</w:t>
            </w:r>
            <w:r w:rsidRPr="00022543">
              <w:rPr>
                <w:sz w:val="28"/>
                <w:szCs w:val="28"/>
              </w:rPr>
              <w:t>Большетурминская начальная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22</w:t>
            </w:r>
            <w:r w:rsidR="00022543" w:rsidRPr="004A26B5">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02002C">
            <w:pPr>
              <w:jc w:val="center"/>
              <w:rPr>
                <w:rFonts w:eastAsia="Calibri"/>
                <w:b/>
                <w:sz w:val="28"/>
                <w:szCs w:val="28"/>
                <w:lang w:eastAsia="en-US"/>
              </w:rPr>
            </w:pPr>
            <w:r>
              <w:rPr>
                <w:rFonts w:eastAsia="Calibri"/>
                <w:b/>
                <w:sz w:val="28"/>
                <w:szCs w:val="28"/>
                <w:lang w:eastAsia="en-US"/>
              </w:rPr>
              <w:t>14.00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tcPr>
          <w:p w:rsidR="00022543" w:rsidRPr="00022543" w:rsidRDefault="00022543" w:rsidP="00022543">
            <w:pPr>
              <w:rPr>
                <w:sz w:val="28"/>
                <w:szCs w:val="28"/>
              </w:rPr>
            </w:pPr>
            <w:r w:rsidRPr="00022543">
              <w:rPr>
                <w:sz w:val="28"/>
                <w:szCs w:val="28"/>
              </w:rPr>
              <w:t xml:space="preserve">МБОУ </w:t>
            </w:r>
            <w:r>
              <w:rPr>
                <w:sz w:val="28"/>
                <w:szCs w:val="28"/>
              </w:rPr>
              <w:t>«</w:t>
            </w:r>
            <w:r w:rsidRPr="00022543">
              <w:rPr>
                <w:sz w:val="28"/>
                <w:szCs w:val="28"/>
              </w:rPr>
              <w:t>Жуковская начальная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25</w:t>
            </w:r>
            <w:r w:rsidR="00022543" w:rsidRPr="004A26B5">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02002C">
            <w:pPr>
              <w:jc w:val="center"/>
              <w:rPr>
                <w:rFonts w:eastAsia="Calibri"/>
                <w:b/>
                <w:sz w:val="28"/>
                <w:szCs w:val="28"/>
                <w:lang w:eastAsia="en-US"/>
              </w:rPr>
            </w:pPr>
            <w:r>
              <w:rPr>
                <w:rFonts w:eastAsia="Calibri"/>
                <w:b/>
                <w:sz w:val="28"/>
                <w:szCs w:val="28"/>
                <w:lang w:eastAsia="en-US"/>
              </w:rPr>
              <w:t>11.00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tcPr>
          <w:p w:rsidR="00022543" w:rsidRPr="00022543" w:rsidRDefault="00022543" w:rsidP="00022543">
            <w:pPr>
              <w:rPr>
                <w:sz w:val="28"/>
                <w:szCs w:val="28"/>
              </w:rPr>
            </w:pPr>
            <w:r>
              <w:rPr>
                <w:sz w:val="28"/>
                <w:szCs w:val="28"/>
              </w:rPr>
              <w:t>МБОУ «К</w:t>
            </w:r>
            <w:r w:rsidRPr="00022543">
              <w:rPr>
                <w:sz w:val="28"/>
                <w:szCs w:val="28"/>
              </w:rPr>
              <w:t>ляшевская начальная общеобразовательная школа - детский сад»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25</w:t>
            </w:r>
            <w:r w:rsidR="00022543" w:rsidRPr="004A26B5">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02002C">
            <w:pPr>
              <w:jc w:val="center"/>
              <w:rPr>
                <w:rFonts w:eastAsia="Calibri"/>
                <w:b/>
                <w:sz w:val="28"/>
                <w:szCs w:val="28"/>
                <w:lang w:eastAsia="en-US"/>
              </w:rPr>
            </w:pPr>
            <w:r>
              <w:rPr>
                <w:rFonts w:eastAsia="Calibri"/>
                <w:b/>
                <w:sz w:val="28"/>
                <w:szCs w:val="28"/>
                <w:lang w:eastAsia="en-US"/>
              </w:rPr>
              <w:t>11.30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tcPr>
          <w:p w:rsidR="00022543" w:rsidRPr="00022543" w:rsidRDefault="00022543" w:rsidP="00022543">
            <w:pPr>
              <w:rPr>
                <w:sz w:val="28"/>
                <w:szCs w:val="28"/>
              </w:rPr>
            </w:pPr>
            <w:r w:rsidRPr="00022543">
              <w:rPr>
                <w:sz w:val="28"/>
                <w:szCs w:val="28"/>
              </w:rPr>
              <w:t xml:space="preserve">МБОУ </w:t>
            </w:r>
            <w:r>
              <w:rPr>
                <w:sz w:val="28"/>
                <w:szCs w:val="28"/>
              </w:rPr>
              <w:t>«</w:t>
            </w:r>
            <w:r w:rsidRPr="00022543">
              <w:rPr>
                <w:sz w:val="28"/>
                <w:szCs w:val="28"/>
              </w:rPr>
              <w:t>Малошемякинская начальная общеобразовательная школа</w:t>
            </w:r>
            <w:r>
              <w:rPr>
                <w:sz w:val="28"/>
                <w:szCs w:val="28"/>
              </w:rPr>
              <w:t xml:space="preserve"> - детский сад</w:t>
            </w:r>
            <w:r w:rsidRPr="00022543">
              <w:rPr>
                <w:sz w:val="28"/>
                <w:szCs w:val="28"/>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25</w:t>
            </w:r>
            <w:r w:rsidR="00022543" w:rsidRPr="004A26B5">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02002C">
            <w:pPr>
              <w:jc w:val="center"/>
              <w:rPr>
                <w:rFonts w:eastAsia="Calibri"/>
                <w:b/>
                <w:sz w:val="28"/>
                <w:szCs w:val="28"/>
                <w:lang w:eastAsia="en-US"/>
              </w:rPr>
            </w:pPr>
            <w:r>
              <w:rPr>
                <w:rFonts w:eastAsia="Calibri"/>
                <w:b/>
                <w:sz w:val="28"/>
                <w:szCs w:val="28"/>
                <w:lang w:eastAsia="en-US"/>
              </w:rPr>
              <w:t>13.00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tcPr>
          <w:p w:rsidR="00022543" w:rsidRPr="00022543" w:rsidRDefault="00022543" w:rsidP="00022543">
            <w:pPr>
              <w:rPr>
                <w:sz w:val="28"/>
                <w:szCs w:val="28"/>
              </w:rPr>
            </w:pPr>
            <w:r w:rsidRPr="00022543">
              <w:rPr>
                <w:sz w:val="28"/>
                <w:szCs w:val="28"/>
              </w:rPr>
              <w:t xml:space="preserve">МБОУ </w:t>
            </w:r>
            <w:r>
              <w:rPr>
                <w:sz w:val="28"/>
                <w:szCs w:val="28"/>
              </w:rPr>
              <w:t>«</w:t>
            </w:r>
            <w:r w:rsidRPr="00022543">
              <w:rPr>
                <w:sz w:val="28"/>
                <w:szCs w:val="28"/>
              </w:rPr>
              <w:t>Монастырская начальная общеобразовательная школа</w:t>
            </w:r>
            <w:r>
              <w:rPr>
                <w:sz w:val="28"/>
                <w:szCs w:val="28"/>
              </w:rPr>
              <w:t xml:space="preserve"> - детский сад</w:t>
            </w:r>
            <w:r w:rsidRPr="00022543">
              <w:rPr>
                <w:sz w:val="28"/>
                <w:szCs w:val="28"/>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25</w:t>
            </w:r>
            <w:r w:rsidR="00022543" w:rsidRPr="004A26B5">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02002C">
            <w:pPr>
              <w:jc w:val="center"/>
              <w:rPr>
                <w:rFonts w:eastAsia="Calibri"/>
                <w:b/>
                <w:sz w:val="28"/>
                <w:szCs w:val="28"/>
                <w:lang w:eastAsia="en-US"/>
              </w:rPr>
            </w:pPr>
            <w:r>
              <w:rPr>
                <w:rFonts w:eastAsia="Calibri"/>
                <w:b/>
                <w:sz w:val="28"/>
                <w:szCs w:val="28"/>
                <w:lang w:eastAsia="en-US"/>
              </w:rPr>
              <w:t>13.30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bottom"/>
          </w:tcPr>
          <w:p w:rsidR="00022543" w:rsidRPr="00022543" w:rsidRDefault="00022543" w:rsidP="00022543">
            <w:pPr>
              <w:rPr>
                <w:sz w:val="28"/>
                <w:szCs w:val="28"/>
              </w:rPr>
            </w:pPr>
            <w:r w:rsidRPr="00022543">
              <w:rPr>
                <w:sz w:val="28"/>
                <w:szCs w:val="28"/>
              </w:rPr>
              <w:t xml:space="preserve">МБОУ </w:t>
            </w:r>
            <w:r>
              <w:rPr>
                <w:sz w:val="28"/>
                <w:szCs w:val="28"/>
              </w:rPr>
              <w:t>«</w:t>
            </w:r>
            <w:r w:rsidRPr="00022543">
              <w:rPr>
                <w:sz w:val="28"/>
                <w:szCs w:val="28"/>
              </w:rPr>
              <w:t xml:space="preserve">Федоровская </w:t>
            </w:r>
            <w:r>
              <w:rPr>
                <w:sz w:val="28"/>
                <w:szCs w:val="28"/>
              </w:rPr>
              <w:t>начальная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1A111C">
            <w:pPr>
              <w:jc w:val="center"/>
            </w:pPr>
            <w:r>
              <w:rPr>
                <w:rFonts w:eastAsia="Calibri"/>
                <w:b/>
                <w:sz w:val="28"/>
                <w:szCs w:val="28"/>
                <w:lang w:eastAsia="en-US"/>
              </w:rPr>
              <w:t>25</w:t>
            </w:r>
            <w:r w:rsidR="00022543" w:rsidRPr="004A26B5">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861922">
            <w:pPr>
              <w:jc w:val="center"/>
              <w:rPr>
                <w:rFonts w:eastAsia="Calibri"/>
                <w:b/>
                <w:sz w:val="28"/>
                <w:szCs w:val="28"/>
                <w:lang w:eastAsia="en-US"/>
              </w:rPr>
            </w:pPr>
            <w:r>
              <w:rPr>
                <w:rFonts w:eastAsia="Calibri"/>
                <w:b/>
                <w:sz w:val="28"/>
                <w:szCs w:val="28"/>
                <w:lang w:eastAsia="en-US"/>
              </w:rPr>
              <w:t>1</w:t>
            </w:r>
            <w:r w:rsidR="00861922">
              <w:rPr>
                <w:rFonts w:eastAsia="Calibri"/>
                <w:b/>
                <w:sz w:val="28"/>
                <w:szCs w:val="28"/>
                <w:lang w:eastAsia="en-US"/>
              </w:rPr>
              <w:t>4</w:t>
            </w:r>
            <w:r>
              <w:rPr>
                <w:rFonts w:eastAsia="Calibri"/>
                <w:b/>
                <w:sz w:val="28"/>
                <w:szCs w:val="28"/>
                <w:lang w:eastAsia="en-US"/>
              </w:rPr>
              <w:t>.</w:t>
            </w:r>
            <w:r w:rsidR="00861922">
              <w:rPr>
                <w:rFonts w:eastAsia="Calibri"/>
                <w:b/>
                <w:sz w:val="28"/>
                <w:szCs w:val="28"/>
                <w:lang w:eastAsia="en-US"/>
              </w:rPr>
              <w:t>0</w:t>
            </w:r>
            <w:r>
              <w:rPr>
                <w:rFonts w:eastAsia="Calibri"/>
                <w:b/>
                <w:sz w:val="28"/>
                <w:szCs w:val="28"/>
                <w:lang w:eastAsia="en-US"/>
              </w:rPr>
              <w:t>0</w:t>
            </w:r>
          </w:p>
        </w:tc>
      </w:tr>
      <w:tr w:rsidR="00022543" w:rsidRPr="00402D5A" w:rsidTr="005D5CFB">
        <w:trPr>
          <w:jc w:val="center"/>
        </w:trPr>
        <w:tc>
          <w:tcPr>
            <w:tcW w:w="905"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022543" w:rsidP="00402D5A">
            <w:pPr>
              <w:numPr>
                <w:ilvl w:val="0"/>
                <w:numId w:val="7"/>
              </w:numPr>
              <w:contextualSpacing/>
              <w:jc w:val="center"/>
              <w:rPr>
                <w:rFonts w:eastAsia="Calibri"/>
                <w:sz w:val="28"/>
                <w:szCs w:val="28"/>
                <w:lang w:eastAsia="en-US"/>
              </w:rPr>
            </w:pPr>
          </w:p>
        </w:tc>
        <w:tc>
          <w:tcPr>
            <w:tcW w:w="4430" w:type="dxa"/>
            <w:tcBorders>
              <w:top w:val="single" w:sz="4" w:space="0" w:color="auto"/>
              <w:left w:val="single" w:sz="4" w:space="0" w:color="auto"/>
              <w:bottom w:val="single" w:sz="4" w:space="0" w:color="auto"/>
              <w:right w:val="single" w:sz="4" w:space="0" w:color="auto"/>
            </w:tcBorders>
            <w:shd w:val="clear" w:color="auto" w:fill="auto"/>
            <w:vAlign w:val="center"/>
          </w:tcPr>
          <w:p w:rsidR="00022543" w:rsidRPr="00022543" w:rsidRDefault="00022543" w:rsidP="00022543">
            <w:pPr>
              <w:rPr>
                <w:sz w:val="28"/>
                <w:szCs w:val="28"/>
              </w:rPr>
            </w:pPr>
            <w:r w:rsidRPr="00022543">
              <w:rPr>
                <w:sz w:val="28"/>
                <w:szCs w:val="28"/>
              </w:rPr>
              <w:t xml:space="preserve">МБОУ </w:t>
            </w:r>
            <w:r>
              <w:rPr>
                <w:sz w:val="28"/>
                <w:szCs w:val="28"/>
              </w:rPr>
              <w:t>«</w:t>
            </w:r>
            <w:r w:rsidRPr="00022543">
              <w:rPr>
                <w:sz w:val="28"/>
                <w:szCs w:val="28"/>
              </w:rPr>
              <w:t>Никифоровская начальная общеобразовательная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22543" w:rsidRDefault="001A111C" w:rsidP="00022543">
            <w:pPr>
              <w:jc w:val="center"/>
            </w:pPr>
            <w:r>
              <w:rPr>
                <w:rFonts w:eastAsia="Calibri"/>
                <w:b/>
                <w:sz w:val="28"/>
                <w:szCs w:val="28"/>
                <w:lang w:eastAsia="en-US"/>
              </w:rPr>
              <w:t>25</w:t>
            </w:r>
            <w:bookmarkStart w:id="0" w:name="_GoBack"/>
            <w:bookmarkEnd w:id="0"/>
            <w:r w:rsidR="00022543" w:rsidRPr="004A26B5">
              <w:rPr>
                <w:rFonts w:eastAsia="Calibri"/>
                <w:b/>
                <w:sz w:val="28"/>
                <w:szCs w:val="28"/>
                <w:lang w:eastAsia="en-US"/>
              </w:rPr>
              <w:t>.04.2022</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022543" w:rsidRPr="00402D5A" w:rsidRDefault="002267B6" w:rsidP="00861922">
            <w:pPr>
              <w:jc w:val="center"/>
              <w:rPr>
                <w:rFonts w:eastAsia="Calibri"/>
                <w:b/>
                <w:sz w:val="28"/>
                <w:szCs w:val="28"/>
                <w:lang w:eastAsia="en-US"/>
              </w:rPr>
            </w:pPr>
            <w:r>
              <w:rPr>
                <w:rFonts w:eastAsia="Calibri"/>
                <w:b/>
                <w:sz w:val="28"/>
                <w:szCs w:val="28"/>
                <w:lang w:eastAsia="en-US"/>
              </w:rPr>
              <w:t>14.</w:t>
            </w:r>
            <w:r w:rsidR="00861922">
              <w:rPr>
                <w:rFonts w:eastAsia="Calibri"/>
                <w:b/>
                <w:sz w:val="28"/>
                <w:szCs w:val="28"/>
                <w:lang w:eastAsia="en-US"/>
              </w:rPr>
              <w:t>3</w:t>
            </w:r>
            <w:r>
              <w:rPr>
                <w:rFonts w:eastAsia="Calibri"/>
                <w:b/>
                <w:sz w:val="28"/>
                <w:szCs w:val="28"/>
                <w:lang w:eastAsia="en-US"/>
              </w:rPr>
              <w:t>0</w:t>
            </w:r>
          </w:p>
        </w:tc>
      </w:tr>
    </w:tbl>
    <w:p w:rsidR="00402D5A" w:rsidRPr="00402D5A" w:rsidRDefault="00402D5A" w:rsidP="00402D5A">
      <w:pPr>
        <w:jc w:val="center"/>
        <w:rPr>
          <w:rFonts w:eastAsia="Calibri"/>
          <w:b/>
          <w:sz w:val="28"/>
          <w:szCs w:val="28"/>
          <w:lang w:eastAsia="en-US"/>
        </w:rPr>
      </w:pPr>
    </w:p>
    <w:p w:rsidR="00335755" w:rsidRPr="00402D5A" w:rsidRDefault="00335755" w:rsidP="00402D5A">
      <w:pPr>
        <w:rPr>
          <w:sz w:val="28"/>
          <w:szCs w:val="28"/>
        </w:rPr>
      </w:pPr>
    </w:p>
    <w:sectPr w:rsidR="00335755" w:rsidRPr="00402D5A" w:rsidSect="009B7E9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64D8"/>
    <w:multiLevelType w:val="hybridMultilevel"/>
    <w:tmpl w:val="1FCE81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B62F7E"/>
    <w:multiLevelType w:val="hybridMultilevel"/>
    <w:tmpl w:val="937C8EDE"/>
    <w:lvl w:ilvl="0" w:tplc="5BE25A8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52D03FB2"/>
    <w:multiLevelType w:val="hybridMultilevel"/>
    <w:tmpl w:val="BE600EA2"/>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E840410"/>
    <w:multiLevelType w:val="hybridMultilevel"/>
    <w:tmpl w:val="F38261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92401D"/>
    <w:multiLevelType w:val="hybridMultilevel"/>
    <w:tmpl w:val="B28E69B4"/>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F6C"/>
    <w:rsid w:val="00022543"/>
    <w:rsid w:val="00045744"/>
    <w:rsid w:val="00056037"/>
    <w:rsid w:val="00072F6C"/>
    <w:rsid w:val="00195F1D"/>
    <w:rsid w:val="001A111C"/>
    <w:rsid w:val="002267B6"/>
    <w:rsid w:val="0030763A"/>
    <w:rsid w:val="00335755"/>
    <w:rsid w:val="00386C82"/>
    <w:rsid w:val="00402D5A"/>
    <w:rsid w:val="00861922"/>
    <w:rsid w:val="009A0BE5"/>
    <w:rsid w:val="009B7E9D"/>
    <w:rsid w:val="00A742E3"/>
    <w:rsid w:val="00B574E0"/>
    <w:rsid w:val="00B82826"/>
    <w:rsid w:val="00C440D5"/>
    <w:rsid w:val="00C66ED6"/>
    <w:rsid w:val="00D15A42"/>
    <w:rsid w:val="00D3684C"/>
    <w:rsid w:val="00DD1529"/>
    <w:rsid w:val="00E04BF8"/>
    <w:rsid w:val="00E84A55"/>
    <w:rsid w:val="00FA2E5D"/>
    <w:rsid w:val="00FD4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A22961"/>
  <w15:docId w15:val="{E576E0BD-B0BD-45A1-B692-DEAA93C7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F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2F6C"/>
    <w:pPr>
      <w:ind w:left="720"/>
      <w:contextualSpacing/>
    </w:pPr>
  </w:style>
  <w:style w:type="table" w:styleId="a4">
    <w:name w:val="Table Grid"/>
    <w:basedOn w:val="a1"/>
    <w:uiPriority w:val="39"/>
    <w:rsid w:val="00072F6C"/>
    <w:pPr>
      <w:spacing w:after="0" w:line="240" w:lineRule="auto"/>
      <w:ind w:firstLine="851"/>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072F6C"/>
    <w:rPr>
      <w:color w:val="0000FF"/>
      <w:u w:val="singl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9B7E9D"/>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B7E9D"/>
    <w:rPr>
      <w:rFonts w:ascii="Arial" w:hAnsi="Arial" w:cs="Arial" w:hint="default"/>
      <w:sz w:val="22"/>
      <w:szCs w:val="22"/>
    </w:rPr>
  </w:style>
  <w:style w:type="paragraph" w:customStyle="1" w:styleId="ConsPlusNormal">
    <w:name w:val="ConsPlusNormal"/>
    <w:rsid w:val="009B7E9D"/>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9B7E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D15A42"/>
    <w:rPr>
      <w:rFonts w:ascii="Tahoma" w:hAnsi="Tahoma" w:cs="Tahoma"/>
      <w:sz w:val="16"/>
      <w:szCs w:val="16"/>
    </w:rPr>
  </w:style>
  <w:style w:type="character" w:customStyle="1" w:styleId="a7">
    <w:name w:val="Текст выноски Знак"/>
    <w:basedOn w:val="a0"/>
    <w:link w:val="a6"/>
    <w:uiPriority w:val="99"/>
    <w:semiHidden/>
    <w:rsid w:val="00D15A4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74396">
      <w:bodyDiv w:val="1"/>
      <w:marLeft w:val="0"/>
      <w:marRight w:val="0"/>
      <w:marTop w:val="0"/>
      <w:marBottom w:val="0"/>
      <w:divBdr>
        <w:top w:val="none" w:sz="0" w:space="0" w:color="auto"/>
        <w:left w:val="none" w:sz="0" w:space="0" w:color="auto"/>
        <w:bottom w:val="none" w:sz="0" w:space="0" w:color="auto"/>
        <w:right w:val="none" w:sz="0" w:space="0" w:color="auto"/>
      </w:divBdr>
    </w:div>
    <w:div w:id="410929484">
      <w:bodyDiv w:val="1"/>
      <w:marLeft w:val="0"/>
      <w:marRight w:val="0"/>
      <w:marTop w:val="0"/>
      <w:marBottom w:val="0"/>
      <w:divBdr>
        <w:top w:val="none" w:sz="0" w:space="0" w:color="auto"/>
        <w:left w:val="none" w:sz="0" w:space="0" w:color="auto"/>
        <w:bottom w:val="none" w:sz="0" w:space="0" w:color="auto"/>
        <w:right w:val="none" w:sz="0" w:space="0" w:color="auto"/>
      </w:divBdr>
    </w:div>
    <w:div w:id="499085973">
      <w:bodyDiv w:val="1"/>
      <w:marLeft w:val="0"/>
      <w:marRight w:val="0"/>
      <w:marTop w:val="0"/>
      <w:marBottom w:val="0"/>
      <w:divBdr>
        <w:top w:val="none" w:sz="0" w:space="0" w:color="auto"/>
        <w:left w:val="none" w:sz="0" w:space="0" w:color="auto"/>
        <w:bottom w:val="none" w:sz="0" w:space="0" w:color="auto"/>
        <w:right w:val="none" w:sz="0" w:space="0" w:color="auto"/>
      </w:divBdr>
    </w:div>
    <w:div w:id="1010177298">
      <w:bodyDiv w:val="1"/>
      <w:marLeft w:val="0"/>
      <w:marRight w:val="0"/>
      <w:marTop w:val="0"/>
      <w:marBottom w:val="0"/>
      <w:divBdr>
        <w:top w:val="none" w:sz="0" w:space="0" w:color="auto"/>
        <w:left w:val="none" w:sz="0" w:space="0" w:color="auto"/>
        <w:bottom w:val="none" w:sz="0" w:space="0" w:color="auto"/>
        <w:right w:val="none" w:sz="0" w:space="0" w:color="auto"/>
      </w:divBdr>
    </w:div>
    <w:div w:id="132935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6DCCE74F54E5268A6EB4CFED279687C011488579FB76B011BA9B58DD90EB62945536347117FAF02E1AEBE8DC7634D61AEF113CF65A3A814H4K7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6DCCE74F54E5268A6EB4CFED279687C01148C5A95BA6B011BA9B58DD90EB62945536347117FAE05E1AEBE8DC7634D61AEF113CF65A3A814H4K7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21</Pages>
  <Words>3863</Words>
  <Characters>22024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2022-03-15T05:30:00Z</dcterms:created>
  <dcterms:modified xsi:type="dcterms:W3CDTF">2022-03-17T07:14:00Z</dcterms:modified>
</cp:coreProperties>
</file>